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A2C" w:rsidRPr="00AD38E7" w:rsidRDefault="003327E1" w:rsidP="00AD38E7">
      <w:pPr>
        <w:spacing w:after="0" w:line="240" w:lineRule="auto"/>
        <w:jc w:val="center"/>
        <w:rPr>
          <w:rFonts w:ascii="Times New Roman" w:hAnsi="Times New Roman" w:cs="Times New Roman"/>
          <w:sz w:val="28"/>
          <w:szCs w:val="28"/>
        </w:rPr>
      </w:pPr>
      <w:r w:rsidRPr="00AD38E7">
        <w:rPr>
          <w:rFonts w:ascii="Times New Roman" w:hAnsi="Times New Roman" w:cs="Times New Roman"/>
          <w:sz w:val="28"/>
          <w:szCs w:val="28"/>
        </w:rPr>
        <w:t>Практическое занятие 1</w:t>
      </w:r>
    </w:p>
    <w:p w:rsidR="003327E1" w:rsidRPr="00AD38E7" w:rsidRDefault="003327E1" w:rsidP="00AD38E7">
      <w:pPr>
        <w:spacing w:after="0" w:line="240" w:lineRule="auto"/>
        <w:jc w:val="center"/>
        <w:rPr>
          <w:rFonts w:ascii="Times New Roman" w:hAnsi="Times New Roman" w:cs="Times New Roman"/>
          <w:i/>
          <w:sz w:val="28"/>
          <w:szCs w:val="28"/>
        </w:rPr>
      </w:pPr>
    </w:p>
    <w:p w:rsidR="003327E1" w:rsidRPr="00AD38E7" w:rsidRDefault="003327E1" w:rsidP="00AD38E7">
      <w:pPr>
        <w:spacing w:after="0" w:line="240" w:lineRule="auto"/>
        <w:jc w:val="center"/>
        <w:rPr>
          <w:rFonts w:ascii="Times New Roman" w:hAnsi="Times New Roman" w:cs="Times New Roman"/>
          <w:i/>
          <w:sz w:val="28"/>
          <w:szCs w:val="28"/>
        </w:rPr>
      </w:pPr>
      <w:r w:rsidRPr="00AD38E7">
        <w:rPr>
          <w:rFonts w:ascii="Times New Roman" w:hAnsi="Times New Roman" w:cs="Times New Roman"/>
          <w:i/>
          <w:sz w:val="28"/>
          <w:szCs w:val="28"/>
        </w:rPr>
        <w:t>Характеристика программ обучения плаванию в учреждениях дошкольного образования</w:t>
      </w:r>
    </w:p>
    <w:p w:rsidR="00AD38E7" w:rsidRPr="00AD38E7" w:rsidRDefault="00AD38E7" w:rsidP="00AD38E7">
      <w:pPr>
        <w:spacing w:after="0" w:line="240" w:lineRule="auto"/>
        <w:jc w:val="center"/>
        <w:rPr>
          <w:rFonts w:ascii="Times New Roman" w:hAnsi="Times New Roman" w:cs="Times New Roman"/>
          <w:i/>
          <w:sz w:val="28"/>
          <w:szCs w:val="28"/>
        </w:rPr>
      </w:pPr>
    </w:p>
    <w:p w:rsidR="00AD38E7" w:rsidRDefault="00AD38E7" w:rsidP="00AD38E7">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AD38E7" w:rsidRPr="00AD38E7" w:rsidRDefault="00AD38E7" w:rsidP="00AD38E7">
      <w:pPr>
        <w:shd w:val="clear" w:color="auto" w:fill="FFFFFF"/>
        <w:spacing w:after="0" w:line="240" w:lineRule="auto"/>
        <w:ind w:firstLine="567"/>
        <w:rPr>
          <w:rFonts w:ascii="Times New Roman" w:eastAsia="Times New Roman" w:hAnsi="Times New Roman" w:cs="Times New Roman"/>
          <w:color w:val="000000"/>
          <w:sz w:val="28"/>
          <w:szCs w:val="28"/>
          <w:lang w:eastAsia="ru-RU"/>
        </w:rPr>
      </w:pPr>
      <w:bookmarkStart w:id="0" w:name="_GoBack"/>
      <w:r w:rsidRPr="00AD38E7">
        <w:rPr>
          <w:rFonts w:ascii="Times New Roman" w:eastAsia="Times New Roman" w:hAnsi="Times New Roman" w:cs="Times New Roman"/>
          <w:color w:val="000000"/>
          <w:sz w:val="28"/>
          <w:szCs w:val="28"/>
          <w:lang w:eastAsia="ru-RU"/>
        </w:rPr>
        <w:t>Формирование навыков плавания у детей - дошкольного возраста возможно путем включения занятий по плаванию в режим дня группы, создания игровых ситуаций на суше и в воде. При этом целесообразно нахождение воспитателя в воде, как считает Т.И. Осокина (1991) для оказания детям поддержки, страховки, помощи в надежном и правильном освоении ими плавательных движений.</w:t>
      </w:r>
    </w:p>
    <w:p w:rsidR="00AD38E7" w:rsidRPr="00AD38E7" w:rsidRDefault="00AD38E7" w:rsidP="00AD38E7">
      <w:pPr>
        <w:shd w:val="clear" w:color="auto" w:fill="FFFFFF"/>
        <w:spacing w:after="0" w:line="240" w:lineRule="auto"/>
        <w:ind w:firstLine="567"/>
        <w:rPr>
          <w:rFonts w:ascii="Times New Roman" w:eastAsia="Times New Roman" w:hAnsi="Times New Roman" w:cs="Times New Roman"/>
          <w:color w:val="000000"/>
          <w:sz w:val="28"/>
          <w:szCs w:val="28"/>
          <w:lang w:eastAsia="ru-RU"/>
        </w:rPr>
      </w:pPr>
      <w:r w:rsidRPr="00AD38E7">
        <w:rPr>
          <w:rFonts w:ascii="Times New Roman" w:eastAsia="Times New Roman" w:hAnsi="Times New Roman" w:cs="Times New Roman"/>
          <w:color w:val="000000"/>
          <w:sz w:val="28"/>
          <w:szCs w:val="28"/>
          <w:lang w:eastAsia="ru-RU"/>
        </w:rPr>
        <w:t xml:space="preserve">Между тем, по данным </w:t>
      </w:r>
      <w:proofErr w:type="spellStart"/>
      <w:r w:rsidRPr="00AD38E7">
        <w:rPr>
          <w:rFonts w:ascii="Times New Roman" w:eastAsia="Times New Roman" w:hAnsi="Times New Roman" w:cs="Times New Roman"/>
          <w:color w:val="000000"/>
          <w:sz w:val="28"/>
          <w:szCs w:val="28"/>
          <w:lang w:eastAsia="ru-RU"/>
        </w:rPr>
        <w:t>Ле</w:t>
      </w:r>
      <w:proofErr w:type="spellEnd"/>
      <w:r w:rsidRPr="00AD38E7">
        <w:rPr>
          <w:rFonts w:ascii="Times New Roman" w:eastAsia="Times New Roman" w:hAnsi="Times New Roman" w:cs="Times New Roman"/>
          <w:color w:val="000000"/>
          <w:sz w:val="28"/>
          <w:szCs w:val="28"/>
          <w:lang w:eastAsia="ru-RU"/>
        </w:rPr>
        <w:t xml:space="preserve"> Ван Сем (1978), в процессе изучения навыков плавания возникновение отрицательных эмоций у детей мешает их овладению, в то время как положительное соперничество содействует более успешному их формированию. В методике начального обучения плаванию довольно значительное место отводится изучению игр и развлечений на воде, как указывает В. С. Васильев (1989), с непосредственным нахождением преподавателя в бассейне для улучшения организации занятий. Дети в возрасте 5—7 лет по своим двигательным возможностям, по мнению В. С. Васильева (1989), вполне подготовлены к освоению сложных плавательных движений, которые по мере овладения должны постепенно усложняться и детализироваться.</w:t>
      </w:r>
      <w:r w:rsidRPr="00AD38E7">
        <w:rPr>
          <w:rFonts w:ascii="Times New Roman" w:eastAsia="Times New Roman" w:hAnsi="Times New Roman" w:cs="Times New Roman"/>
          <w:color w:val="000000"/>
          <w:sz w:val="28"/>
          <w:szCs w:val="28"/>
          <w:lang w:eastAsia="ru-RU"/>
        </w:rPr>
        <w:br/>
        <w:t>Специалистами разрабатываются методические основы по начальному обучению детей и дальнейшему изучению ими спортивного плавания, которое популярно и доступно изложено в пособиях для начинающих (О. Т. Жукова, 1964; Г. Левин, 1981 и др.).</w:t>
      </w:r>
      <w:r w:rsidRPr="00AD38E7">
        <w:rPr>
          <w:rFonts w:ascii="Times New Roman" w:eastAsia="Times New Roman" w:hAnsi="Times New Roman" w:cs="Times New Roman"/>
          <w:color w:val="000000"/>
          <w:sz w:val="28"/>
          <w:szCs w:val="28"/>
          <w:lang w:eastAsia="ru-RU"/>
        </w:rPr>
        <w:br/>
        <w:t xml:space="preserve">Образные выражения, используемые при обучении детей плаванию, жесты также имеют немаловажное значение, как считает В. В. </w:t>
      </w:r>
      <w:proofErr w:type="spellStart"/>
      <w:r w:rsidRPr="00AD38E7">
        <w:rPr>
          <w:rFonts w:ascii="Times New Roman" w:eastAsia="Times New Roman" w:hAnsi="Times New Roman" w:cs="Times New Roman"/>
          <w:color w:val="000000"/>
          <w:sz w:val="28"/>
          <w:szCs w:val="28"/>
          <w:lang w:eastAsia="ru-RU"/>
        </w:rPr>
        <w:t>Пыжов</w:t>
      </w:r>
      <w:proofErr w:type="spellEnd"/>
      <w:r w:rsidRPr="00AD38E7">
        <w:rPr>
          <w:rFonts w:ascii="Times New Roman" w:eastAsia="Times New Roman" w:hAnsi="Times New Roman" w:cs="Times New Roman"/>
          <w:color w:val="000000"/>
          <w:sz w:val="28"/>
          <w:szCs w:val="28"/>
          <w:lang w:eastAsia="ru-RU"/>
        </w:rPr>
        <w:t xml:space="preserve"> (1977), в доступном овладении изучаемых упражнений. По педагогической направленности их можно разделить на три группы: указания при освоении водной среды, при исправлении общих ошибок в технике плавания, при исправлении конкретных ошибок, в определении отдельных способов плавания. Это усугубляется тем, что обычная передача звуковых сигналов в бассейне затруднена и возрастает обучающая роль тренера-преподавателя с помощью жестов.</w:t>
      </w:r>
      <w:r w:rsidRPr="00AD38E7">
        <w:rPr>
          <w:rFonts w:ascii="Times New Roman" w:eastAsia="Times New Roman" w:hAnsi="Times New Roman" w:cs="Times New Roman"/>
          <w:color w:val="000000"/>
          <w:sz w:val="28"/>
          <w:szCs w:val="28"/>
          <w:lang w:eastAsia="ru-RU"/>
        </w:rPr>
        <w:br/>
        <w:t xml:space="preserve">Анализ существующих методик выявил значительное разнообразие подходов к формированию плавательного навыка и решению задач оздоровления дошкольников. Причем, вопросам совершенствования процесса обучения плаванию уделяется значительно большее внимание [В.А. </w:t>
      </w:r>
      <w:proofErr w:type="spellStart"/>
      <w:r w:rsidRPr="00AD38E7">
        <w:rPr>
          <w:rFonts w:ascii="Times New Roman" w:eastAsia="Times New Roman" w:hAnsi="Times New Roman" w:cs="Times New Roman"/>
          <w:color w:val="000000"/>
          <w:sz w:val="28"/>
          <w:szCs w:val="28"/>
          <w:lang w:eastAsia="ru-RU"/>
        </w:rPr>
        <w:t>Аикин</w:t>
      </w:r>
      <w:proofErr w:type="spellEnd"/>
      <w:r w:rsidRPr="00AD38E7">
        <w:rPr>
          <w:rFonts w:ascii="Times New Roman" w:eastAsia="Times New Roman" w:hAnsi="Times New Roman" w:cs="Times New Roman"/>
          <w:color w:val="000000"/>
          <w:sz w:val="28"/>
          <w:szCs w:val="28"/>
          <w:lang w:eastAsia="ru-RU"/>
        </w:rPr>
        <w:t xml:space="preserve">, 1988; И.А. Большакова, 2005; Е.К. Воронова, 2010; В.Ю. Давыдов, 1993; Т.И. Осокина, 1991; Т.А. </w:t>
      </w:r>
      <w:proofErr w:type="spellStart"/>
      <w:r w:rsidRPr="00AD38E7">
        <w:rPr>
          <w:rFonts w:ascii="Times New Roman" w:eastAsia="Times New Roman" w:hAnsi="Times New Roman" w:cs="Times New Roman"/>
          <w:color w:val="000000"/>
          <w:sz w:val="28"/>
          <w:szCs w:val="28"/>
          <w:lang w:eastAsia="ru-RU"/>
        </w:rPr>
        <w:t>Протченко</w:t>
      </w:r>
      <w:proofErr w:type="spellEnd"/>
      <w:r w:rsidRPr="00AD38E7">
        <w:rPr>
          <w:rFonts w:ascii="Times New Roman" w:eastAsia="Times New Roman" w:hAnsi="Times New Roman" w:cs="Times New Roman"/>
          <w:color w:val="000000"/>
          <w:sz w:val="28"/>
          <w:szCs w:val="28"/>
          <w:lang w:eastAsia="ru-RU"/>
        </w:rPr>
        <w:t xml:space="preserve">, 1998 и др.]. Результаты ряда исследований свидетельствуют о стабильности тенденции снижения уровня здоровья детей дошкольного возраста, выражающейся в высоком проценте их заболеваемости, снижении </w:t>
      </w:r>
      <w:proofErr w:type="gramStart"/>
      <w:r w:rsidRPr="00AD38E7">
        <w:rPr>
          <w:rFonts w:ascii="Times New Roman" w:eastAsia="Times New Roman" w:hAnsi="Times New Roman" w:cs="Times New Roman"/>
          <w:color w:val="000000"/>
          <w:sz w:val="28"/>
          <w:szCs w:val="28"/>
          <w:lang w:eastAsia="ru-RU"/>
        </w:rPr>
        <w:t>уровня  физического</w:t>
      </w:r>
      <w:proofErr w:type="gramEnd"/>
      <w:r w:rsidRPr="00AD38E7">
        <w:rPr>
          <w:rFonts w:ascii="Times New Roman" w:eastAsia="Times New Roman" w:hAnsi="Times New Roman" w:cs="Times New Roman"/>
          <w:color w:val="000000"/>
          <w:sz w:val="28"/>
          <w:szCs w:val="28"/>
          <w:lang w:eastAsia="ru-RU"/>
        </w:rPr>
        <w:t xml:space="preserve"> развития и </w:t>
      </w:r>
      <w:r w:rsidRPr="00AD38E7">
        <w:rPr>
          <w:rFonts w:ascii="Times New Roman" w:eastAsia="Times New Roman" w:hAnsi="Times New Roman" w:cs="Times New Roman"/>
          <w:color w:val="000000"/>
          <w:sz w:val="28"/>
          <w:szCs w:val="28"/>
          <w:lang w:eastAsia="ru-RU"/>
        </w:rPr>
        <w:lastRenderedPageBreak/>
        <w:t xml:space="preserve">подготовленности, в том числе и среди детей, занимающихся плаванием в условиях детского сада [ В.К. </w:t>
      </w:r>
      <w:proofErr w:type="spellStart"/>
      <w:r w:rsidRPr="00AD38E7">
        <w:rPr>
          <w:rFonts w:ascii="Times New Roman" w:eastAsia="Times New Roman" w:hAnsi="Times New Roman" w:cs="Times New Roman"/>
          <w:color w:val="000000"/>
          <w:sz w:val="28"/>
          <w:szCs w:val="28"/>
          <w:lang w:eastAsia="ru-RU"/>
        </w:rPr>
        <w:t>Бальсевич</w:t>
      </w:r>
      <w:proofErr w:type="spellEnd"/>
      <w:r w:rsidRPr="00AD38E7">
        <w:rPr>
          <w:rFonts w:ascii="Times New Roman" w:eastAsia="Times New Roman" w:hAnsi="Times New Roman" w:cs="Times New Roman"/>
          <w:color w:val="000000"/>
          <w:sz w:val="28"/>
          <w:szCs w:val="28"/>
          <w:lang w:eastAsia="ru-RU"/>
        </w:rPr>
        <w:t xml:space="preserve">, 2002; А.А. Горелов, 2002; А.В. </w:t>
      </w:r>
      <w:proofErr w:type="spellStart"/>
      <w:r w:rsidRPr="00AD38E7">
        <w:rPr>
          <w:rFonts w:ascii="Times New Roman" w:eastAsia="Times New Roman" w:hAnsi="Times New Roman" w:cs="Times New Roman"/>
          <w:color w:val="000000"/>
          <w:sz w:val="28"/>
          <w:szCs w:val="28"/>
          <w:lang w:eastAsia="ru-RU"/>
        </w:rPr>
        <w:t>Гарцуев</w:t>
      </w:r>
      <w:proofErr w:type="spellEnd"/>
      <w:r w:rsidRPr="00AD38E7">
        <w:rPr>
          <w:rFonts w:ascii="Times New Roman" w:eastAsia="Times New Roman" w:hAnsi="Times New Roman" w:cs="Times New Roman"/>
          <w:color w:val="000000"/>
          <w:sz w:val="28"/>
          <w:szCs w:val="28"/>
          <w:lang w:eastAsia="ru-RU"/>
        </w:rPr>
        <w:t xml:space="preserve">, 2003; А.Г. </w:t>
      </w:r>
      <w:proofErr w:type="spellStart"/>
      <w:r w:rsidRPr="00AD38E7">
        <w:rPr>
          <w:rFonts w:ascii="Times New Roman" w:eastAsia="Times New Roman" w:hAnsi="Times New Roman" w:cs="Times New Roman"/>
          <w:color w:val="000000"/>
          <w:sz w:val="28"/>
          <w:szCs w:val="28"/>
          <w:lang w:eastAsia="ru-RU"/>
        </w:rPr>
        <w:t>Трушкин</w:t>
      </w:r>
      <w:proofErr w:type="spellEnd"/>
      <w:r w:rsidRPr="00AD38E7">
        <w:rPr>
          <w:rFonts w:ascii="Times New Roman" w:eastAsia="Times New Roman" w:hAnsi="Times New Roman" w:cs="Times New Roman"/>
          <w:color w:val="000000"/>
          <w:sz w:val="28"/>
          <w:szCs w:val="28"/>
          <w:lang w:eastAsia="ru-RU"/>
        </w:rPr>
        <w:t xml:space="preserve">, 2007 и др.]. По всей видимости, данные факты являются свидетельством недостаточной решаемости проблемы оздоровления детей, в том числе и посредством занятий в условиях водной среды. Большинство существующих методик обучения плаванию призваны эффективно решать задачи освоения детьми плавательных умений, при косвенном решении задач их оздоровления. В существующих методиках для увеличения эффективности педагогического воздействия в процессе занятий плаванием внимание акцентируют не на средствах и методах оздоровления, а, как правило, на одном из факторов, в качестве которых чаще всего выступает: двигательная активность, уровень физической или плавательной подготовленности, физическое развитие и др. (Ю.А. Смирнов, 2005; И.А. Большакова, 2005;  М.А. </w:t>
      </w:r>
      <w:proofErr w:type="spellStart"/>
      <w:r w:rsidRPr="00AD38E7">
        <w:rPr>
          <w:rFonts w:ascii="Times New Roman" w:eastAsia="Times New Roman" w:hAnsi="Times New Roman" w:cs="Times New Roman"/>
          <w:color w:val="000000"/>
          <w:sz w:val="28"/>
          <w:szCs w:val="28"/>
          <w:lang w:eastAsia="ru-RU"/>
        </w:rPr>
        <w:t>Рунова</w:t>
      </w:r>
      <w:proofErr w:type="spellEnd"/>
      <w:r w:rsidRPr="00AD38E7">
        <w:rPr>
          <w:rFonts w:ascii="Times New Roman" w:eastAsia="Times New Roman" w:hAnsi="Times New Roman" w:cs="Times New Roman"/>
          <w:color w:val="000000"/>
          <w:sz w:val="28"/>
          <w:szCs w:val="28"/>
          <w:lang w:eastAsia="ru-RU"/>
        </w:rPr>
        <w:t xml:space="preserve">, 2002; Э.М. </w:t>
      </w:r>
      <w:proofErr w:type="spellStart"/>
      <w:r w:rsidRPr="00AD38E7">
        <w:rPr>
          <w:rFonts w:ascii="Times New Roman" w:eastAsia="Times New Roman" w:hAnsi="Times New Roman" w:cs="Times New Roman"/>
          <w:color w:val="000000"/>
          <w:sz w:val="28"/>
          <w:szCs w:val="28"/>
          <w:lang w:eastAsia="ru-RU"/>
        </w:rPr>
        <w:t>Казин</w:t>
      </w:r>
      <w:proofErr w:type="spellEnd"/>
      <w:r w:rsidRPr="00AD38E7">
        <w:rPr>
          <w:rFonts w:ascii="Times New Roman" w:eastAsia="Times New Roman" w:hAnsi="Times New Roman" w:cs="Times New Roman"/>
          <w:color w:val="000000"/>
          <w:sz w:val="28"/>
          <w:szCs w:val="28"/>
          <w:lang w:eastAsia="ru-RU"/>
        </w:rPr>
        <w:t>, 2000 и др.).</w:t>
      </w:r>
      <w:r w:rsidRPr="00AD38E7">
        <w:rPr>
          <w:rFonts w:ascii="Times New Roman" w:eastAsia="Times New Roman" w:hAnsi="Times New Roman" w:cs="Times New Roman"/>
          <w:color w:val="000000"/>
          <w:sz w:val="28"/>
          <w:szCs w:val="28"/>
          <w:lang w:eastAsia="ru-RU"/>
        </w:rPr>
        <w:br/>
        <w:t xml:space="preserve">Для обучения детей дошкольного возраста плаванию разработаны и обоснованы  различные методики проведения занятий </w:t>
      </w:r>
      <w:proofErr w:type="spellStart"/>
      <w:r w:rsidRPr="00AD38E7">
        <w:rPr>
          <w:rFonts w:ascii="Times New Roman" w:eastAsia="Times New Roman" w:hAnsi="Times New Roman" w:cs="Times New Roman"/>
          <w:color w:val="000000"/>
          <w:sz w:val="28"/>
          <w:szCs w:val="28"/>
          <w:lang w:eastAsia="ru-RU"/>
        </w:rPr>
        <w:t>Казаковцева</w:t>
      </w:r>
      <w:proofErr w:type="spellEnd"/>
      <w:r w:rsidRPr="00AD38E7">
        <w:rPr>
          <w:rFonts w:ascii="Times New Roman" w:eastAsia="Times New Roman" w:hAnsi="Times New Roman" w:cs="Times New Roman"/>
          <w:color w:val="000000"/>
          <w:sz w:val="28"/>
          <w:szCs w:val="28"/>
          <w:lang w:eastAsia="ru-RU"/>
        </w:rPr>
        <w:t xml:space="preserve"> Т.С., 1987; Котляров А.Д., Васильев В.С.,1989; Осокина Т.И., 1991; </w:t>
      </w:r>
      <w:proofErr w:type="spellStart"/>
      <w:r w:rsidRPr="00AD38E7">
        <w:rPr>
          <w:rFonts w:ascii="Times New Roman" w:eastAsia="Times New Roman" w:hAnsi="Times New Roman" w:cs="Times New Roman"/>
          <w:color w:val="000000"/>
          <w:sz w:val="28"/>
          <w:szCs w:val="28"/>
          <w:lang w:eastAsia="ru-RU"/>
        </w:rPr>
        <w:t>Мосунов</w:t>
      </w:r>
      <w:proofErr w:type="spellEnd"/>
      <w:r w:rsidRPr="00AD38E7">
        <w:rPr>
          <w:rFonts w:ascii="Times New Roman" w:eastAsia="Times New Roman" w:hAnsi="Times New Roman" w:cs="Times New Roman"/>
          <w:color w:val="000000"/>
          <w:sz w:val="28"/>
          <w:szCs w:val="28"/>
          <w:lang w:eastAsia="ru-RU"/>
        </w:rPr>
        <w:t xml:space="preserve"> Д.Ф., 1998; </w:t>
      </w:r>
      <w:proofErr w:type="spellStart"/>
      <w:r w:rsidRPr="00AD38E7">
        <w:rPr>
          <w:rFonts w:ascii="Times New Roman" w:eastAsia="Times New Roman" w:hAnsi="Times New Roman" w:cs="Times New Roman"/>
          <w:color w:val="000000"/>
          <w:sz w:val="28"/>
          <w:szCs w:val="28"/>
          <w:lang w:eastAsia="ru-RU"/>
        </w:rPr>
        <w:t>Меньшуткина</w:t>
      </w:r>
      <w:proofErr w:type="spellEnd"/>
      <w:r w:rsidRPr="00AD38E7">
        <w:rPr>
          <w:rFonts w:ascii="Times New Roman" w:eastAsia="Times New Roman" w:hAnsi="Times New Roman" w:cs="Times New Roman"/>
          <w:color w:val="000000"/>
          <w:sz w:val="28"/>
          <w:szCs w:val="28"/>
          <w:lang w:eastAsia="ru-RU"/>
        </w:rPr>
        <w:t xml:space="preserve"> Т.Г., 1999; </w:t>
      </w:r>
      <w:proofErr w:type="spellStart"/>
      <w:r w:rsidRPr="00AD38E7">
        <w:rPr>
          <w:rFonts w:ascii="Times New Roman" w:eastAsia="Times New Roman" w:hAnsi="Times New Roman" w:cs="Times New Roman"/>
          <w:color w:val="000000"/>
          <w:sz w:val="28"/>
          <w:szCs w:val="28"/>
          <w:lang w:eastAsia="ru-RU"/>
        </w:rPr>
        <w:t>Велитченко</w:t>
      </w:r>
      <w:proofErr w:type="spellEnd"/>
      <w:r w:rsidRPr="00AD38E7">
        <w:rPr>
          <w:rFonts w:ascii="Times New Roman" w:eastAsia="Times New Roman" w:hAnsi="Times New Roman" w:cs="Times New Roman"/>
          <w:color w:val="000000"/>
          <w:sz w:val="28"/>
          <w:szCs w:val="28"/>
          <w:lang w:eastAsia="ru-RU"/>
        </w:rPr>
        <w:t xml:space="preserve"> В.К., 2000 Булгакова Н.Ж., 2001; </w:t>
      </w:r>
      <w:proofErr w:type="spellStart"/>
      <w:r w:rsidRPr="00AD38E7">
        <w:rPr>
          <w:rFonts w:ascii="Times New Roman" w:eastAsia="Times New Roman" w:hAnsi="Times New Roman" w:cs="Times New Roman"/>
          <w:color w:val="000000"/>
          <w:sz w:val="28"/>
          <w:szCs w:val="28"/>
          <w:lang w:eastAsia="ru-RU"/>
        </w:rPr>
        <w:t>Еремеева</w:t>
      </w:r>
      <w:proofErr w:type="spellEnd"/>
      <w:r w:rsidRPr="00AD38E7">
        <w:rPr>
          <w:rFonts w:ascii="Times New Roman" w:eastAsia="Times New Roman" w:hAnsi="Times New Roman" w:cs="Times New Roman"/>
          <w:color w:val="000000"/>
          <w:sz w:val="28"/>
          <w:szCs w:val="28"/>
          <w:lang w:eastAsia="ru-RU"/>
        </w:rPr>
        <w:t xml:space="preserve"> Л.Ф., Большакова И.А.,2005; Петрова Н.Л., Баранов В.А., 2006, Воронова Е.К.,  2010). Исследованием формирования навыка плавания у детей дошкольного возраста  путем включения в программу занятий различных элементов игры занимались В. В. </w:t>
      </w:r>
      <w:proofErr w:type="spellStart"/>
      <w:r w:rsidRPr="00AD38E7">
        <w:rPr>
          <w:rFonts w:ascii="Times New Roman" w:eastAsia="Times New Roman" w:hAnsi="Times New Roman" w:cs="Times New Roman"/>
          <w:color w:val="000000"/>
          <w:sz w:val="28"/>
          <w:szCs w:val="28"/>
          <w:lang w:eastAsia="ru-RU"/>
        </w:rPr>
        <w:t>Дукальский</w:t>
      </w:r>
      <w:proofErr w:type="spellEnd"/>
      <w:r w:rsidRPr="00AD38E7">
        <w:rPr>
          <w:rFonts w:ascii="Times New Roman" w:eastAsia="Times New Roman" w:hAnsi="Times New Roman" w:cs="Times New Roman"/>
          <w:color w:val="000000"/>
          <w:sz w:val="28"/>
          <w:szCs w:val="28"/>
          <w:lang w:eastAsia="ru-RU"/>
        </w:rPr>
        <w:t xml:space="preserve">, Е. Г. </w:t>
      </w:r>
      <w:proofErr w:type="spellStart"/>
      <w:r w:rsidRPr="00AD38E7">
        <w:rPr>
          <w:rFonts w:ascii="Times New Roman" w:eastAsia="Times New Roman" w:hAnsi="Times New Roman" w:cs="Times New Roman"/>
          <w:color w:val="000000"/>
          <w:sz w:val="28"/>
          <w:szCs w:val="28"/>
          <w:lang w:eastAsia="ru-RU"/>
        </w:rPr>
        <w:t>Маряничева</w:t>
      </w:r>
      <w:proofErr w:type="spellEnd"/>
      <w:r w:rsidRPr="00AD38E7">
        <w:rPr>
          <w:rFonts w:ascii="Times New Roman" w:eastAsia="Times New Roman" w:hAnsi="Times New Roman" w:cs="Times New Roman"/>
          <w:color w:val="000000"/>
          <w:sz w:val="28"/>
          <w:szCs w:val="28"/>
          <w:lang w:eastAsia="ru-RU"/>
        </w:rPr>
        <w:t xml:space="preserve"> (1990); Н. Г. </w:t>
      </w:r>
      <w:proofErr w:type="spellStart"/>
      <w:r w:rsidRPr="00AD38E7">
        <w:rPr>
          <w:rFonts w:ascii="Times New Roman" w:eastAsia="Times New Roman" w:hAnsi="Times New Roman" w:cs="Times New Roman"/>
          <w:color w:val="000000"/>
          <w:sz w:val="28"/>
          <w:szCs w:val="28"/>
          <w:lang w:eastAsia="ru-RU"/>
        </w:rPr>
        <w:t>Пищикова</w:t>
      </w:r>
      <w:proofErr w:type="spellEnd"/>
      <w:r w:rsidRPr="00AD38E7">
        <w:rPr>
          <w:rFonts w:ascii="Times New Roman" w:eastAsia="Times New Roman" w:hAnsi="Times New Roman" w:cs="Times New Roman"/>
          <w:color w:val="000000"/>
          <w:sz w:val="28"/>
          <w:szCs w:val="28"/>
          <w:lang w:eastAsia="ru-RU"/>
        </w:rPr>
        <w:t xml:space="preserve"> (2008) , Булгакова Н.Ж. (2001) и др.</w:t>
      </w:r>
      <w:r w:rsidRPr="00AD38E7">
        <w:rPr>
          <w:rFonts w:ascii="Times New Roman" w:eastAsia="Times New Roman" w:hAnsi="Times New Roman" w:cs="Times New Roman"/>
          <w:color w:val="000000"/>
          <w:sz w:val="28"/>
          <w:szCs w:val="28"/>
          <w:lang w:eastAsia="ru-RU"/>
        </w:rPr>
        <w:br/>
        <w:t>Игровой метод в последние годы стал предметом пристального внимания исследователей, поскольку за счет введения игровых элементов он придает занятиям привлекательную, эмоциональную форму (</w:t>
      </w:r>
      <w:proofErr w:type="spellStart"/>
      <w:r w:rsidRPr="00AD38E7">
        <w:rPr>
          <w:rFonts w:ascii="Times New Roman" w:eastAsia="Times New Roman" w:hAnsi="Times New Roman" w:cs="Times New Roman"/>
          <w:color w:val="000000"/>
          <w:sz w:val="28"/>
          <w:szCs w:val="28"/>
          <w:lang w:eastAsia="ru-RU"/>
        </w:rPr>
        <w:t>Вилькин</w:t>
      </w:r>
      <w:proofErr w:type="spellEnd"/>
      <w:r w:rsidRPr="00AD38E7">
        <w:rPr>
          <w:rFonts w:ascii="Times New Roman" w:eastAsia="Times New Roman" w:hAnsi="Times New Roman" w:cs="Times New Roman"/>
          <w:color w:val="000000"/>
          <w:sz w:val="28"/>
          <w:szCs w:val="28"/>
          <w:lang w:eastAsia="ru-RU"/>
        </w:rPr>
        <w:t xml:space="preserve"> Я.Р., </w:t>
      </w:r>
      <w:proofErr w:type="spellStart"/>
      <w:r w:rsidRPr="00AD38E7">
        <w:rPr>
          <w:rFonts w:ascii="Times New Roman" w:eastAsia="Times New Roman" w:hAnsi="Times New Roman" w:cs="Times New Roman"/>
          <w:color w:val="000000"/>
          <w:sz w:val="28"/>
          <w:szCs w:val="28"/>
          <w:lang w:eastAsia="ru-RU"/>
        </w:rPr>
        <w:t>Садовенко</w:t>
      </w:r>
      <w:proofErr w:type="spellEnd"/>
      <w:r w:rsidRPr="00AD38E7">
        <w:rPr>
          <w:rFonts w:ascii="Times New Roman" w:eastAsia="Times New Roman" w:hAnsi="Times New Roman" w:cs="Times New Roman"/>
          <w:color w:val="000000"/>
          <w:sz w:val="28"/>
          <w:szCs w:val="28"/>
          <w:lang w:eastAsia="ru-RU"/>
        </w:rPr>
        <w:t xml:space="preserve"> М.Ю., 1994; Горелов А.А., </w:t>
      </w:r>
      <w:proofErr w:type="spellStart"/>
      <w:r w:rsidRPr="00AD38E7">
        <w:rPr>
          <w:rFonts w:ascii="Times New Roman" w:eastAsia="Times New Roman" w:hAnsi="Times New Roman" w:cs="Times New Roman"/>
          <w:color w:val="000000"/>
          <w:sz w:val="28"/>
          <w:szCs w:val="28"/>
          <w:lang w:eastAsia="ru-RU"/>
        </w:rPr>
        <w:t>Немеровский</w:t>
      </w:r>
      <w:proofErr w:type="spellEnd"/>
      <w:r w:rsidRPr="00AD38E7">
        <w:rPr>
          <w:rFonts w:ascii="Times New Roman" w:eastAsia="Times New Roman" w:hAnsi="Times New Roman" w:cs="Times New Roman"/>
          <w:color w:val="000000"/>
          <w:sz w:val="28"/>
          <w:szCs w:val="28"/>
          <w:lang w:eastAsia="ru-RU"/>
        </w:rPr>
        <w:t xml:space="preserve"> В.М. и др., 2008; </w:t>
      </w:r>
      <w:proofErr w:type="spellStart"/>
      <w:r w:rsidRPr="00AD38E7">
        <w:rPr>
          <w:rFonts w:ascii="Times New Roman" w:eastAsia="Times New Roman" w:hAnsi="Times New Roman" w:cs="Times New Roman"/>
          <w:color w:val="000000"/>
          <w:sz w:val="28"/>
          <w:szCs w:val="28"/>
          <w:lang w:eastAsia="ru-RU"/>
        </w:rPr>
        <w:t>Яцковец</w:t>
      </w:r>
      <w:proofErr w:type="spellEnd"/>
      <w:r w:rsidRPr="00AD38E7">
        <w:rPr>
          <w:rFonts w:ascii="Times New Roman" w:eastAsia="Times New Roman" w:hAnsi="Times New Roman" w:cs="Times New Roman"/>
          <w:color w:val="000000"/>
          <w:sz w:val="28"/>
          <w:szCs w:val="28"/>
          <w:lang w:eastAsia="ru-RU"/>
        </w:rPr>
        <w:t xml:space="preserve"> А.С., 2008). Среди мотивов, побуждающих детей 5-6 лет к занятиям плаванием, основную роль играют желание и стремление к игровым действиям и сочетание их с занятиями в воде (</w:t>
      </w:r>
      <w:proofErr w:type="spellStart"/>
      <w:r w:rsidRPr="00AD38E7">
        <w:rPr>
          <w:rFonts w:ascii="Times New Roman" w:eastAsia="Times New Roman" w:hAnsi="Times New Roman" w:cs="Times New Roman"/>
          <w:color w:val="000000"/>
          <w:sz w:val="28"/>
          <w:szCs w:val="28"/>
          <w:lang w:eastAsia="ru-RU"/>
        </w:rPr>
        <w:t>Ле</w:t>
      </w:r>
      <w:proofErr w:type="spellEnd"/>
      <w:r w:rsidRPr="00AD38E7">
        <w:rPr>
          <w:rFonts w:ascii="Times New Roman" w:eastAsia="Times New Roman" w:hAnsi="Times New Roman" w:cs="Times New Roman"/>
          <w:color w:val="000000"/>
          <w:sz w:val="28"/>
          <w:szCs w:val="28"/>
          <w:lang w:eastAsia="ru-RU"/>
        </w:rPr>
        <w:t xml:space="preserve"> Ван Сем, 1970). Использование различных игровых ситуаций на суше и в воде способствует более быстрому формированию навыков плавания у детей (Глазырина Л.Д., 1992; Воронова Е.К., 2010; </w:t>
      </w:r>
      <w:proofErr w:type="spellStart"/>
      <w:r w:rsidRPr="00AD38E7">
        <w:rPr>
          <w:rFonts w:ascii="Times New Roman" w:eastAsia="Times New Roman" w:hAnsi="Times New Roman" w:cs="Times New Roman"/>
          <w:color w:val="000000"/>
          <w:sz w:val="28"/>
          <w:szCs w:val="28"/>
          <w:lang w:eastAsia="ru-RU"/>
        </w:rPr>
        <w:t>Бушкевич</w:t>
      </w:r>
      <w:proofErr w:type="spellEnd"/>
      <w:r w:rsidRPr="00AD38E7">
        <w:rPr>
          <w:rFonts w:ascii="Times New Roman" w:eastAsia="Times New Roman" w:hAnsi="Times New Roman" w:cs="Times New Roman"/>
          <w:color w:val="000000"/>
          <w:sz w:val="28"/>
          <w:szCs w:val="28"/>
          <w:lang w:eastAsia="ru-RU"/>
        </w:rPr>
        <w:t xml:space="preserve"> В.А., 1997), поэтому в традиционных методиках начального обучения плаванию довольно значительное место отводится изучению игр и развлечениям на воде (Макаренко Л.П., 1985; </w:t>
      </w:r>
      <w:proofErr w:type="spellStart"/>
      <w:r w:rsidRPr="00AD38E7">
        <w:rPr>
          <w:rFonts w:ascii="Times New Roman" w:eastAsia="Times New Roman" w:hAnsi="Times New Roman" w:cs="Times New Roman"/>
          <w:color w:val="000000"/>
          <w:sz w:val="28"/>
          <w:szCs w:val="28"/>
          <w:lang w:eastAsia="ru-RU"/>
        </w:rPr>
        <w:t>Дукальский</w:t>
      </w:r>
      <w:proofErr w:type="spellEnd"/>
      <w:r w:rsidRPr="00AD38E7">
        <w:rPr>
          <w:rFonts w:ascii="Times New Roman" w:eastAsia="Times New Roman" w:hAnsi="Times New Roman" w:cs="Times New Roman"/>
          <w:color w:val="000000"/>
          <w:sz w:val="28"/>
          <w:szCs w:val="28"/>
          <w:lang w:eastAsia="ru-RU"/>
        </w:rPr>
        <w:t xml:space="preserve"> В.В., </w:t>
      </w:r>
      <w:proofErr w:type="spellStart"/>
      <w:r w:rsidRPr="00AD38E7">
        <w:rPr>
          <w:rFonts w:ascii="Times New Roman" w:eastAsia="Times New Roman" w:hAnsi="Times New Roman" w:cs="Times New Roman"/>
          <w:color w:val="000000"/>
          <w:sz w:val="28"/>
          <w:szCs w:val="28"/>
          <w:lang w:eastAsia="ru-RU"/>
        </w:rPr>
        <w:t>Маряничева</w:t>
      </w:r>
      <w:proofErr w:type="spellEnd"/>
      <w:r w:rsidRPr="00AD38E7">
        <w:rPr>
          <w:rFonts w:ascii="Times New Roman" w:eastAsia="Times New Roman" w:hAnsi="Times New Roman" w:cs="Times New Roman"/>
          <w:color w:val="000000"/>
          <w:sz w:val="28"/>
          <w:szCs w:val="28"/>
          <w:lang w:eastAsia="ru-RU"/>
        </w:rPr>
        <w:t xml:space="preserve"> Е.Г., 1990; Булгакова Н.Ж., 2001; </w:t>
      </w:r>
      <w:proofErr w:type="spellStart"/>
      <w:r w:rsidRPr="00AD38E7">
        <w:rPr>
          <w:rFonts w:ascii="Times New Roman" w:eastAsia="Times New Roman" w:hAnsi="Times New Roman" w:cs="Times New Roman"/>
          <w:color w:val="000000"/>
          <w:sz w:val="28"/>
          <w:szCs w:val="28"/>
          <w:lang w:eastAsia="ru-RU"/>
        </w:rPr>
        <w:t>Черепова</w:t>
      </w:r>
      <w:proofErr w:type="spellEnd"/>
      <w:r w:rsidRPr="00AD38E7">
        <w:rPr>
          <w:rFonts w:ascii="Times New Roman" w:eastAsia="Times New Roman" w:hAnsi="Times New Roman" w:cs="Times New Roman"/>
          <w:color w:val="000000"/>
          <w:sz w:val="28"/>
          <w:szCs w:val="28"/>
          <w:lang w:eastAsia="ru-RU"/>
        </w:rPr>
        <w:t xml:space="preserve"> Д.В., 2004; </w:t>
      </w:r>
      <w:proofErr w:type="spellStart"/>
      <w:r w:rsidRPr="00AD38E7">
        <w:rPr>
          <w:rFonts w:ascii="Times New Roman" w:eastAsia="Times New Roman" w:hAnsi="Times New Roman" w:cs="Times New Roman"/>
          <w:color w:val="000000"/>
          <w:sz w:val="28"/>
          <w:szCs w:val="28"/>
          <w:lang w:eastAsia="ru-RU"/>
        </w:rPr>
        <w:t>Пищикова</w:t>
      </w:r>
      <w:proofErr w:type="spellEnd"/>
      <w:r w:rsidRPr="00AD38E7">
        <w:rPr>
          <w:rFonts w:ascii="Times New Roman" w:eastAsia="Times New Roman" w:hAnsi="Times New Roman" w:cs="Times New Roman"/>
          <w:color w:val="000000"/>
          <w:sz w:val="28"/>
          <w:szCs w:val="28"/>
          <w:lang w:eastAsia="ru-RU"/>
        </w:rPr>
        <w:t xml:space="preserve"> Н. Г., 2008).</w:t>
      </w:r>
    </w:p>
    <w:p w:rsidR="00AD38E7" w:rsidRPr="00AD38E7" w:rsidRDefault="00AD38E7" w:rsidP="00AD38E7">
      <w:pPr>
        <w:shd w:val="clear" w:color="auto" w:fill="FFFFFF"/>
        <w:spacing w:after="0" w:line="240" w:lineRule="auto"/>
        <w:ind w:firstLine="567"/>
        <w:rPr>
          <w:rFonts w:ascii="Times New Roman" w:eastAsia="Times New Roman" w:hAnsi="Times New Roman" w:cs="Times New Roman"/>
          <w:color w:val="000000"/>
          <w:sz w:val="28"/>
          <w:szCs w:val="28"/>
          <w:lang w:eastAsia="ru-RU"/>
        </w:rPr>
      </w:pPr>
      <w:r w:rsidRPr="00AD38E7">
        <w:rPr>
          <w:rFonts w:ascii="Times New Roman" w:eastAsia="Times New Roman" w:hAnsi="Times New Roman" w:cs="Times New Roman"/>
          <w:color w:val="000000"/>
          <w:sz w:val="28"/>
          <w:szCs w:val="28"/>
          <w:lang w:eastAsia="ru-RU"/>
        </w:rPr>
        <w:t> </w:t>
      </w:r>
    </w:p>
    <w:p w:rsidR="00AD38E7" w:rsidRPr="00AD38E7" w:rsidRDefault="00AD38E7" w:rsidP="00AD38E7">
      <w:pPr>
        <w:shd w:val="clear" w:color="auto" w:fill="FFFFFF"/>
        <w:spacing w:after="0" w:line="240" w:lineRule="auto"/>
        <w:ind w:firstLine="567"/>
        <w:rPr>
          <w:rFonts w:ascii="Times New Roman" w:eastAsia="Times New Roman" w:hAnsi="Times New Roman" w:cs="Times New Roman"/>
          <w:color w:val="000000"/>
          <w:sz w:val="28"/>
          <w:szCs w:val="28"/>
          <w:lang w:eastAsia="ru-RU"/>
        </w:rPr>
      </w:pPr>
      <w:r w:rsidRPr="00AD38E7">
        <w:rPr>
          <w:rFonts w:ascii="Times New Roman" w:eastAsia="Times New Roman" w:hAnsi="Times New Roman" w:cs="Times New Roman"/>
          <w:color w:val="000000"/>
          <w:sz w:val="28"/>
          <w:szCs w:val="28"/>
          <w:lang w:eastAsia="ru-RU"/>
        </w:rPr>
        <w:t>Анализ методик обучения плаванию детей дошкольного возраста  И.А. Большаковой (2005), Т.И. Осокиной (1991), В.С. Васильева и Б.Н. Никитского (1973), Вороновой Е.К. (2010).</w:t>
      </w:r>
      <w:r w:rsidRPr="00AD38E7">
        <w:rPr>
          <w:rFonts w:ascii="Times New Roman" w:eastAsia="Times New Roman" w:hAnsi="Times New Roman" w:cs="Times New Roman"/>
          <w:color w:val="000000"/>
          <w:sz w:val="28"/>
          <w:szCs w:val="28"/>
          <w:lang w:eastAsia="ru-RU"/>
        </w:rPr>
        <w:br/>
        <w:t xml:space="preserve">Базовой программой обучению плаванию, ставшей традиционной, принятой педагогами большинства детских садов за основу для собственных разработок, считается методика Т.И. Осокиной (1991). В ней большое внимание уделяется младшему и среднему возрасту, но недостаточно </w:t>
      </w:r>
      <w:r w:rsidRPr="00AD38E7">
        <w:rPr>
          <w:rFonts w:ascii="Times New Roman" w:eastAsia="Times New Roman" w:hAnsi="Times New Roman" w:cs="Times New Roman"/>
          <w:color w:val="000000"/>
          <w:sz w:val="28"/>
          <w:szCs w:val="28"/>
          <w:lang w:eastAsia="ru-RU"/>
        </w:rPr>
        <w:lastRenderedPageBreak/>
        <w:t>освещены вопросы обучения плаванию детей старших и подготовительных групп.</w:t>
      </w:r>
      <w:r w:rsidRPr="00AD38E7">
        <w:rPr>
          <w:rFonts w:ascii="Times New Roman" w:eastAsia="Times New Roman" w:hAnsi="Times New Roman" w:cs="Times New Roman"/>
          <w:color w:val="000000"/>
          <w:sz w:val="28"/>
          <w:szCs w:val="28"/>
          <w:lang w:eastAsia="ru-RU"/>
        </w:rPr>
        <w:br/>
        <w:t>Т.И. Осокина (1991) рекомендует в процессе обучения плаванию использование принципа наглядности, который является основным во всем процессе обучения. Так же рекомендует использовать коллективные и индивидуальных форм занятия.</w:t>
      </w:r>
      <w:r w:rsidRPr="00AD38E7">
        <w:rPr>
          <w:rFonts w:ascii="Times New Roman" w:eastAsia="Times New Roman" w:hAnsi="Times New Roman" w:cs="Times New Roman"/>
          <w:color w:val="000000"/>
          <w:sz w:val="28"/>
          <w:szCs w:val="28"/>
          <w:lang w:eastAsia="ru-RU"/>
        </w:rPr>
        <w:br/>
        <w:t>Т. И. Осокиной и др. (1991) детально обоснована и разработана система обучения детей плаванию в дошкольных учреждениях. В ней выделены 4 этапа обучения: 1 — ознакомление ребенка со свойствами воды — плотностью, вязкостью, прозрачностью, которое необходимо достичь в раннем и младшем дошкольном возрасте; II этап — приобретение детьми умений и навыков в погружении, всплывании, лежании, скольжении, осуществляя выдохи в воду, которые целесообразно осуществлять в младшем и среднем, дошкольном возрасте; III этап - обучения ребенок должен уметь проплыть 10-15 метров способом «кроль на груди» на мелкой воде;</w:t>
      </w:r>
      <w:r w:rsidRPr="00AD38E7">
        <w:rPr>
          <w:rFonts w:ascii="Times New Roman" w:eastAsia="Times New Roman" w:hAnsi="Times New Roman" w:cs="Times New Roman"/>
          <w:color w:val="000000"/>
          <w:sz w:val="28"/>
          <w:szCs w:val="28"/>
          <w:lang w:eastAsia="ru-RU"/>
        </w:rPr>
        <w:br/>
        <w:t>IV этап - Продолжение усвоения и совершенствование техники способов плавания на глубокой воде, простых поворотов; - разучивание движений ног; - разучивание движений рук; - разучивание способа плавания в целом, т.е. отработка согласованного движения рук и ног и дыхания;                                   - совершенствование способа плавания с полной координацией движения. Условное вычленение указанных этапов позволяет педагогу более четко представить себе основные направления работы по плаванию с детьми разного возраста и подготовленности.</w:t>
      </w:r>
    </w:p>
    <w:p w:rsidR="00AD38E7" w:rsidRPr="00AD38E7" w:rsidRDefault="00AD38E7" w:rsidP="00AD38E7">
      <w:pPr>
        <w:shd w:val="clear" w:color="auto" w:fill="FFFFFF"/>
        <w:spacing w:after="0" w:line="240" w:lineRule="auto"/>
        <w:ind w:firstLine="567"/>
        <w:rPr>
          <w:rFonts w:ascii="Times New Roman" w:eastAsia="Times New Roman" w:hAnsi="Times New Roman" w:cs="Times New Roman"/>
          <w:color w:val="000000"/>
          <w:sz w:val="28"/>
          <w:szCs w:val="28"/>
          <w:lang w:eastAsia="ru-RU"/>
        </w:rPr>
      </w:pPr>
      <w:r w:rsidRPr="00AD38E7">
        <w:rPr>
          <w:rFonts w:ascii="Times New Roman" w:eastAsia="Times New Roman" w:hAnsi="Times New Roman" w:cs="Times New Roman"/>
          <w:color w:val="000000"/>
          <w:sz w:val="28"/>
          <w:szCs w:val="28"/>
          <w:lang w:eastAsia="ru-RU"/>
        </w:rPr>
        <w:t>И.А. Большакова (2005) разработала альтернативную программу обучения плаванию «Маленький дельфин». Она рассчитана на период пребывания ребенка в детском саду с трех до семи лет, так же как и традиционная методика Осокиной Т.И.</w:t>
      </w:r>
      <w:r w:rsidRPr="00AD38E7">
        <w:rPr>
          <w:rFonts w:ascii="Times New Roman" w:eastAsia="Times New Roman" w:hAnsi="Times New Roman" w:cs="Times New Roman"/>
          <w:color w:val="000000"/>
          <w:sz w:val="28"/>
          <w:szCs w:val="28"/>
          <w:lang w:eastAsia="ru-RU"/>
        </w:rPr>
        <w:br/>
        <w:t>Программа «Маленький дельфин» имеет следующие особенности:</w:t>
      </w:r>
      <w:r w:rsidRPr="00AD38E7">
        <w:rPr>
          <w:rFonts w:ascii="Times New Roman" w:eastAsia="Times New Roman" w:hAnsi="Times New Roman" w:cs="Times New Roman"/>
          <w:color w:val="000000"/>
          <w:sz w:val="28"/>
          <w:szCs w:val="28"/>
          <w:lang w:eastAsia="ru-RU"/>
        </w:rPr>
        <w:br/>
        <w:t>- для правильного усвоения плавательных движений широко используется контрастные упражнения, направленные на получение противоположного эффекта;</w:t>
      </w:r>
      <w:r w:rsidRPr="00AD38E7">
        <w:rPr>
          <w:rFonts w:ascii="Times New Roman" w:eastAsia="Times New Roman" w:hAnsi="Times New Roman" w:cs="Times New Roman"/>
          <w:color w:val="000000"/>
          <w:sz w:val="28"/>
          <w:szCs w:val="28"/>
          <w:lang w:eastAsia="ru-RU"/>
        </w:rPr>
        <w:br/>
        <w:t>- не используются упражнения, связанные с продвижением в воде;</w:t>
      </w:r>
      <w:r w:rsidRPr="00AD38E7">
        <w:rPr>
          <w:rFonts w:ascii="Times New Roman" w:eastAsia="Times New Roman" w:hAnsi="Times New Roman" w:cs="Times New Roman"/>
          <w:color w:val="000000"/>
          <w:sz w:val="28"/>
          <w:szCs w:val="28"/>
          <w:lang w:eastAsia="ru-RU"/>
        </w:rPr>
        <w:br/>
        <w:t>- отсутствует последовательности обучения;</w:t>
      </w:r>
      <w:r w:rsidRPr="00AD38E7">
        <w:rPr>
          <w:rFonts w:ascii="Times New Roman" w:eastAsia="Times New Roman" w:hAnsi="Times New Roman" w:cs="Times New Roman"/>
          <w:color w:val="000000"/>
          <w:sz w:val="28"/>
          <w:szCs w:val="28"/>
          <w:lang w:eastAsia="ru-RU"/>
        </w:rPr>
        <w:br/>
        <w:t>В методике, предложенной Большаковой занятия проводятся по типу круговой тренировки, где основные плавательные навыки и элементы техники осваиваются на мелководье, а совершенствуются на глубокой воде.</w:t>
      </w:r>
      <w:r w:rsidRPr="00AD38E7">
        <w:rPr>
          <w:rFonts w:ascii="Times New Roman" w:eastAsia="Times New Roman" w:hAnsi="Times New Roman" w:cs="Times New Roman"/>
          <w:color w:val="000000"/>
          <w:sz w:val="28"/>
          <w:szCs w:val="28"/>
          <w:lang w:eastAsia="ru-RU"/>
        </w:rPr>
        <w:br/>
        <w:t>По И.А. Большаковой, (2005) любая методика обучения плаванию опирается на общепедагогические принципы с учетом индивидуальные особенностей ребенка: сознательность и активность, систематичность в проведении занятий, наглядность и доступность учебного материала.</w:t>
      </w:r>
      <w:r w:rsidRPr="00AD38E7">
        <w:rPr>
          <w:rFonts w:ascii="Times New Roman" w:eastAsia="Times New Roman" w:hAnsi="Times New Roman" w:cs="Times New Roman"/>
          <w:color w:val="000000"/>
          <w:sz w:val="28"/>
          <w:szCs w:val="28"/>
          <w:lang w:eastAsia="ru-RU"/>
        </w:rPr>
        <w:br/>
        <w:t>Основная работа с детьми дошкольного возраста определяется задачами начального этапа обучения, как у И.А. Большаковой, так и у Т.И. Осокиной:</w:t>
      </w:r>
      <w:r w:rsidRPr="00AD38E7">
        <w:rPr>
          <w:rFonts w:ascii="Times New Roman" w:eastAsia="Times New Roman" w:hAnsi="Times New Roman" w:cs="Times New Roman"/>
          <w:color w:val="000000"/>
          <w:sz w:val="28"/>
          <w:szCs w:val="28"/>
          <w:lang w:eastAsia="ru-RU"/>
        </w:rPr>
        <w:br/>
        <w:t>- научить детей уверенно и безбоязненно держаться на воде;</w:t>
      </w:r>
      <w:r w:rsidRPr="00AD38E7">
        <w:rPr>
          <w:rFonts w:ascii="Times New Roman" w:eastAsia="Times New Roman" w:hAnsi="Times New Roman" w:cs="Times New Roman"/>
          <w:color w:val="000000"/>
          <w:sz w:val="28"/>
          <w:szCs w:val="28"/>
          <w:lang w:eastAsia="ru-RU"/>
        </w:rPr>
        <w:br/>
        <w:t>- правильно и экономично плавать;</w:t>
      </w:r>
      <w:r w:rsidRPr="00AD38E7">
        <w:rPr>
          <w:rFonts w:ascii="Times New Roman" w:eastAsia="Times New Roman" w:hAnsi="Times New Roman" w:cs="Times New Roman"/>
          <w:color w:val="000000"/>
          <w:sz w:val="28"/>
          <w:szCs w:val="28"/>
          <w:lang w:eastAsia="ru-RU"/>
        </w:rPr>
        <w:br/>
        <w:t xml:space="preserve">- создание педагогических условий, способствующих возникновению у </w:t>
      </w:r>
      <w:r w:rsidRPr="00AD38E7">
        <w:rPr>
          <w:rFonts w:ascii="Times New Roman" w:eastAsia="Times New Roman" w:hAnsi="Times New Roman" w:cs="Times New Roman"/>
          <w:color w:val="000000"/>
          <w:sz w:val="28"/>
          <w:szCs w:val="28"/>
          <w:lang w:eastAsia="ru-RU"/>
        </w:rPr>
        <w:lastRenderedPageBreak/>
        <w:t>ребенка уверенности в воде и ощущение того, что вода его «любит» и держит.</w:t>
      </w:r>
    </w:p>
    <w:p w:rsidR="00AD38E7" w:rsidRPr="00AD38E7" w:rsidRDefault="00AD38E7" w:rsidP="00AD38E7">
      <w:pPr>
        <w:shd w:val="clear" w:color="auto" w:fill="FFFFFF"/>
        <w:spacing w:after="0" w:line="240" w:lineRule="auto"/>
        <w:ind w:firstLine="567"/>
        <w:rPr>
          <w:rFonts w:ascii="Times New Roman" w:eastAsia="Times New Roman" w:hAnsi="Times New Roman" w:cs="Times New Roman"/>
          <w:color w:val="000000"/>
          <w:sz w:val="28"/>
          <w:szCs w:val="28"/>
          <w:lang w:eastAsia="ru-RU"/>
        </w:rPr>
      </w:pPr>
      <w:r w:rsidRPr="00AD38E7">
        <w:rPr>
          <w:rFonts w:ascii="Times New Roman" w:eastAsia="Times New Roman" w:hAnsi="Times New Roman" w:cs="Times New Roman"/>
          <w:color w:val="000000"/>
          <w:sz w:val="28"/>
          <w:szCs w:val="28"/>
          <w:lang w:eastAsia="ru-RU"/>
        </w:rPr>
        <w:t>В книге Васильева В.С. и Никитского Б.Н. «Обучение детей плаванию» (1973) собран оригинальный и добротный методический материал по обучению плаванию детей в возрасте 1-2 лет в домашних ваннах, в возрасте 3-6 лет в детских садах и абонементных группах стационарных бассейнов. Материал насыщен методическими рекомендациями, интересными упражнениями, удачными примерами из практики, образными сравнениями. Книга адресована специалистам по обучению плаванию – воспитателям-методистам дошкольных учреждений, а также может служить методическим пособием и для родителей. В книге также есть инвентарь, который можно изготовить самостоятельно и внедрять в учебный процесс.</w:t>
      </w:r>
      <w:r w:rsidRPr="00AD38E7">
        <w:rPr>
          <w:rFonts w:ascii="Times New Roman" w:eastAsia="Times New Roman" w:hAnsi="Times New Roman" w:cs="Times New Roman"/>
          <w:color w:val="000000"/>
          <w:sz w:val="28"/>
          <w:szCs w:val="28"/>
          <w:lang w:eastAsia="ru-RU"/>
        </w:rPr>
        <w:br/>
        <w:t>В процессе занятий плаванием с детьми дошкольного возраста Васильев В.С. и Никитский Б.Н. (1973) рекомендуют применять урок как основную форму организации учебной работы. Урок строится таким образом, чтобы задачи подготовительной и заключительной частей были направлены на решение основной задачи, и были подчинены ей. Авторы выделяют следующие типы уроков: учебный, учебно-игровой; игровой, массового купания, индивидуального обучения, контрольный. На уроках плавания применяются следующие методы ведения урока: фронтальный, групповой и индивидуальный.</w:t>
      </w:r>
      <w:r w:rsidRPr="00AD38E7">
        <w:rPr>
          <w:rFonts w:ascii="Times New Roman" w:eastAsia="Times New Roman" w:hAnsi="Times New Roman" w:cs="Times New Roman"/>
          <w:color w:val="000000"/>
          <w:sz w:val="28"/>
          <w:szCs w:val="28"/>
          <w:lang w:eastAsia="ru-RU"/>
        </w:rPr>
        <w:br/>
        <w:t>Процесс обучения плаванию маленьких детей,  по мнению Васильева В.С. и Никитского Б.Н. (1973) необходимо строить так, чтобы ребенок учился познавать окружающий мир, приобретал необходимые в жизни знания и навыки. К основным средствам обучения плаванию относятся обще развивающие, подготовительные и специальные физические упражнения. Их следует использовать не только для укрепления здоровья детей, формирования движений, двигательных навыков и физических качеств, но и для развития и совершенствования познавательной деятельности.</w:t>
      </w:r>
      <w:r w:rsidRPr="00AD38E7">
        <w:rPr>
          <w:rFonts w:ascii="Times New Roman" w:eastAsia="Times New Roman" w:hAnsi="Times New Roman" w:cs="Times New Roman"/>
          <w:color w:val="000000"/>
          <w:sz w:val="28"/>
          <w:szCs w:val="28"/>
          <w:lang w:eastAsia="ru-RU"/>
        </w:rPr>
        <w:br/>
        <w:t>По рекомендации Васильева В.С. и Никитского Б.Н. (1973) методы обучения плаванию делятся на три основные группы: наглядные, словесные, практические. </w:t>
      </w:r>
      <w:r w:rsidRPr="00AD38E7">
        <w:rPr>
          <w:rFonts w:ascii="Times New Roman" w:eastAsia="Times New Roman" w:hAnsi="Times New Roman" w:cs="Times New Roman"/>
          <w:color w:val="000000"/>
          <w:sz w:val="28"/>
          <w:szCs w:val="28"/>
          <w:lang w:eastAsia="ru-RU"/>
        </w:rPr>
        <w:br/>
        <w:t xml:space="preserve">При обучении плаванию Васильев В.С. и Никитский </w:t>
      </w:r>
      <w:proofErr w:type="gramStart"/>
      <w:r w:rsidRPr="00AD38E7">
        <w:rPr>
          <w:rFonts w:ascii="Times New Roman" w:eastAsia="Times New Roman" w:hAnsi="Times New Roman" w:cs="Times New Roman"/>
          <w:color w:val="000000"/>
          <w:sz w:val="28"/>
          <w:szCs w:val="28"/>
          <w:lang w:eastAsia="ru-RU"/>
        </w:rPr>
        <w:t>Б.Н  широко</w:t>
      </w:r>
      <w:proofErr w:type="gramEnd"/>
      <w:r w:rsidRPr="00AD38E7">
        <w:rPr>
          <w:rFonts w:ascii="Times New Roman" w:eastAsia="Times New Roman" w:hAnsi="Times New Roman" w:cs="Times New Roman"/>
          <w:color w:val="000000"/>
          <w:sz w:val="28"/>
          <w:szCs w:val="28"/>
          <w:lang w:eastAsia="ru-RU"/>
        </w:rPr>
        <w:t xml:space="preserve"> используют многочисленные методические приемы, которые систематизированы и направлены на решение частных задач. Главное, чтобы упражнения были понятны маленькому ребенку, а изучаемые с их помощью движения стали более доступными. </w:t>
      </w:r>
      <w:proofErr w:type="gramStart"/>
      <w:r w:rsidRPr="00AD38E7">
        <w:rPr>
          <w:rFonts w:ascii="Times New Roman" w:eastAsia="Times New Roman" w:hAnsi="Times New Roman" w:cs="Times New Roman"/>
          <w:color w:val="000000"/>
          <w:sz w:val="28"/>
          <w:szCs w:val="28"/>
          <w:lang w:eastAsia="ru-RU"/>
        </w:rPr>
        <w:t>Например</w:t>
      </w:r>
      <w:proofErr w:type="gramEnd"/>
      <w:r w:rsidRPr="00AD38E7">
        <w:rPr>
          <w:rFonts w:ascii="Times New Roman" w:eastAsia="Times New Roman" w:hAnsi="Times New Roman" w:cs="Times New Roman"/>
          <w:color w:val="000000"/>
          <w:sz w:val="28"/>
          <w:szCs w:val="28"/>
          <w:lang w:eastAsia="ru-RU"/>
        </w:rPr>
        <w:t xml:space="preserve">: облегчение или усложнение условий выполнения, медленное плавание, выполнение изучаемых движений в соревновательной или игровой форме, выполнение упражнений в парах с поддержкой партнером, контрастные упражнения. Например, педагог дает задание: сесть на дно, но так, чтобы голова оказалась под водой (для этого глубина воды должна быть на уровне груди), вариативность при изучении движений (Для того чтобы дети научились технически грамотно плавать, они должны опробовать множество вариантов движений, а из их многообразия выбрать «свой», соответствующий индивидуальным особенностям каждого.), </w:t>
      </w:r>
      <w:r w:rsidRPr="00AD38E7">
        <w:rPr>
          <w:rFonts w:ascii="Times New Roman" w:eastAsia="Times New Roman" w:hAnsi="Times New Roman" w:cs="Times New Roman"/>
          <w:color w:val="000000"/>
          <w:sz w:val="28"/>
          <w:szCs w:val="28"/>
          <w:lang w:eastAsia="ru-RU"/>
        </w:rPr>
        <w:lastRenderedPageBreak/>
        <w:t>выполнение движений, держась за неподвижную опору.</w:t>
      </w:r>
      <w:r w:rsidRPr="00AD38E7">
        <w:rPr>
          <w:rFonts w:ascii="Times New Roman" w:eastAsia="Times New Roman" w:hAnsi="Times New Roman" w:cs="Times New Roman"/>
          <w:color w:val="000000"/>
          <w:sz w:val="28"/>
          <w:szCs w:val="28"/>
          <w:lang w:eastAsia="ru-RU"/>
        </w:rPr>
        <w:br/>
        <w:t>Наибольший эффект достигается при комплексном использовании различных методов и методических приемов в зависимости от задач урока.</w:t>
      </w:r>
      <w:r w:rsidRPr="00AD38E7">
        <w:rPr>
          <w:rFonts w:ascii="Times New Roman" w:eastAsia="Times New Roman" w:hAnsi="Times New Roman" w:cs="Times New Roman"/>
          <w:color w:val="000000"/>
          <w:sz w:val="28"/>
          <w:szCs w:val="28"/>
          <w:lang w:eastAsia="ru-RU"/>
        </w:rPr>
        <w:br/>
        <w:t>Общая схема обучения плаванию слагается из следующих этапов:</w:t>
      </w:r>
      <w:r w:rsidRPr="00AD38E7">
        <w:rPr>
          <w:rFonts w:ascii="Times New Roman" w:eastAsia="Times New Roman" w:hAnsi="Times New Roman" w:cs="Times New Roman"/>
          <w:color w:val="000000"/>
          <w:sz w:val="28"/>
          <w:szCs w:val="28"/>
          <w:lang w:eastAsia="ru-RU"/>
        </w:rPr>
        <w:br/>
        <w:t>-демонстрация изучаемого способа плавания и его элементов;</w:t>
      </w:r>
      <w:r w:rsidRPr="00AD38E7">
        <w:rPr>
          <w:rFonts w:ascii="Times New Roman" w:eastAsia="Times New Roman" w:hAnsi="Times New Roman" w:cs="Times New Roman"/>
          <w:color w:val="000000"/>
          <w:sz w:val="28"/>
          <w:szCs w:val="28"/>
          <w:lang w:eastAsia="ru-RU"/>
        </w:rPr>
        <w:br/>
        <w:t>-теоретическое обоснование (объяснение) техники данного способа и его элементов;</w:t>
      </w:r>
      <w:r w:rsidRPr="00AD38E7">
        <w:rPr>
          <w:rFonts w:ascii="Times New Roman" w:eastAsia="Times New Roman" w:hAnsi="Times New Roman" w:cs="Times New Roman"/>
          <w:color w:val="000000"/>
          <w:sz w:val="28"/>
          <w:szCs w:val="28"/>
          <w:lang w:eastAsia="ru-RU"/>
        </w:rPr>
        <w:br/>
        <w:t>-опробование способа (попытка плавать изучаемым способом);</w:t>
      </w:r>
      <w:r w:rsidRPr="00AD38E7">
        <w:rPr>
          <w:rFonts w:ascii="Times New Roman" w:eastAsia="Times New Roman" w:hAnsi="Times New Roman" w:cs="Times New Roman"/>
          <w:color w:val="000000"/>
          <w:sz w:val="28"/>
          <w:szCs w:val="28"/>
          <w:lang w:eastAsia="ru-RU"/>
        </w:rPr>
        <w:br/>
        <w:t>-практическое ознакомление с формой движений на суше;</w:t>
      </w:r>
      <w:r w:rsidRPr="00AD38E7">
        <w:rPr>
          <w:rFonts w:ascii="Times New Roman" w:eastAsia="Times New Roman" w:hAnsi="Times New Roman" w:cs="Times New Roman"/>
          <w:color w:val="000000"/>
          <w:sz w:val="28"/>
          <w:szCs w:val="28"/>
          <w:lang w:eastAsia="ru-RU"/>
        </w:rPr>
        <w:br/>
        <w:t>-овладение элементами способа и отдельными сочетаниями движений в воде;</w:t>
      </w:r>
      <w:r w:rsidRPr="00AD38E7">
        <w:rPr>
          <w:rFonts w:ascii="Times New Roman" w:eastAsia="Times New Roman" w:hAnsi="Times New Roman" w:cs="Times New Roman"/>
          <w:color w:val="000000"/>
          <w:sz w:val="28"/>
          <w:szCs w:val="28"/>
          <w:lang w:eastAsia="ru-RU"/>
        </w:rPr>
        <w:br/>
        <w:t>-освоение способа плавания в целом;</w:t>
      </w:r>
      <w:r w:rsidRPr="00AD38E7">
        <w:rPr>
          <w:rFonts w:ascii="Times New Roman" w:eastAsia="Times New Roman" w:hAnsi="Times New Roman" w:cs="Times New Roman"/>
          <w:color w:val="000000"/>
          <w:sz w:val="28"/>
          <w:szCs w:val="28"/>
          <w:lang w:eastAsia="ru-RU"/>
        </w:rPr>
        <w:br/>
        <w:t>-совершенствование техники способа и его элементов.</w:t>
      </w:r>
      <w:r w:rsidRPr="00AD38E7">
        <w:rPr>
          <w:rFonts w:ascii="Times New Roman" w:eastAsia="Times New Roman" w:hAnsi="Times New Roman" w:cs="Times New Roman"/>
          <w:color w:val="000000"/>
          <w:sz w:val="28"/>
          <w:szCs w:val="28"/>
          <w:lang w:eastAsia="ru-RU"/>
        </w:rPr>
        <w:br/>
        <w:t>Таким образом, при обучении плаванию по методики Васильева В.С. и Никитского Б.Н. дошкольники не только осваивают навык плавания, но и развивают функциональные возможности, совершенствуют деятельность всех систем организма, приобретают гигиенические навыки, укрепляют здоровье и повышают уровень развития двигательных качеств (силы, быстроты, выносливости, гибкости и ловкости). Однако главным, доминирующим фактором в этом процессе является овладение навыком плавания. Кроме этого, занимающиеся получают хорошую физическую и волевую закалку, приобретают необходимые общие и специальные знания и навыки по плаванию.</w:t>
      </w:r>
    </w:p>
    <w:p w:rsidR="00AD38E7" w:rsidRPr="00AD38E7" w:rsidRDefault="00AD38E7" w:rsidP="00AD38E7">
      <w:pPr>
        <w:shd w:val="clear" w:color="auto" w:fill="FFFFFF"/>
        <w:spacing w:after="0" w:line="240" w:lineRule="auto"/>
        <w:ind w:firstLine="567"/>
        <w:rPr>
          <w:rFonts w:ascii="Times New Roman" w:eastAsia="Times New Roman" w:hAnsi="Times New Roman" w:cs="Times New Roman"/>
          <w:color w:val="000000"/>
          <w:sz w:val="28"/>
          <w:szCs w:val="28"/>
          <w:lang w:eastAsia="ru-RU"/>
        </w:rPr>
      </w:pPr>
      <w:r w:rsidRPr="00AD38E7">
        <w:rPr>
          <w:rFonts w:ascii="Times New Roman" w:eastAsia="Times New Roman" w:hAnsi="Times New Roman" w:cs="Times New Roman"/>
          <w:color w:val="000000"/>
          <w:sz w:val="28"/>
          <w:szCs w:val="28"/>
          <w:lang w:eastAsia="ru-RU"/>
        </w:rPr>
        <w:t xml:space="preserve">Программа составлена кандидатом педагогических наук, мастером спорта СССР Вороновой Е.К. с учетом возрастных особенностей физического развития дошкольников. По каждой возрастной группе (младшей, средней, старшей) рассмотрены особенности двигательных навыков у детей, даны характеристики специфики обучения плаванию. Приложение подготовлено кандидатом педагогических наук Т.С. </w:t>
      </w:r>
      <w:proofErr w:type="spellStart"/>
      <w:r w:rsidRPr="00AD38E7">
        <w:rPr>
          <w:rFonts w:ascii="Times New Roman" w:eastAsia="Times New Roman" w:hAnsi="Times New Roman" w:cs="Times New Roman"/>
          <w:color w:val="000000"/>
          <w:sz w:val="28"/>
          <w:szCs w:val="28"/>
          <w:lang w:eastAsia="ru-RU"/>
        </w:rPr>
        <w:t>Казаковцевой</w:t>
      </w:r>
      <w:proofErr w:type="spellEnd"/>
      <w:r w:rsidRPr="00AD38E7">
        <w:rPr>
          <w:rFonts w:ascii="Times New Roman" w:eastAsia="Times New Roman" w:hAnsi="Times New Roman" w:cs="Times New Roman"/>
          <w:color w:val="000000"/>
          <w:sz w:val="28"/>
          <w:szCs w:val="28"/>
          <w:lang w:eastAsia="ru-RU"/>
        </w:rPr>
        <w:t xml:space="preserve"> (Перспективное планирование).</w:t>
      </w:r>
      <w:r w:rsidRPr="00AD38E7">
        <w:rPr>
          <w:rFonts w:ascii="Times New Roman" w:eastAsia="Times New Roman" w:hAnsi="Times New Roman" w:cs="Times New Roman"/>
          <w:color w:val="000000"/>
          <w:sz w:val="28"/>
          <w:szCs w:val="28"/>
          <w:lang w:eastAsia="ru-RU"/>
        </w:rPr>
        <w:br/>
        <w:t>Цели и задачи программы Вороновой Е.К. (2010):</w:t>
      </w:r>
      <w:r w:rsidRPr="00AD38E7">
        <w:rPr>
          <w:rFonts w:ascii="Times New Roman" w:eastAsia="Times New Roman" w:hAnsi="Times New Roman" w:cs="Times New Roman"/>
          <w:color w:val="000000"/>
          <w:sz w:val="28"/>
          <w:szCs w:val="28"/>
          <w:lang w:eastAsia="ru-RU"/>
        </w:rPr>
        <w:br/>
        <w:t>Основной целью настоящей программы является обучение детей дошкольного возраста плаванию; закаливание и укрепление детского организма; обучение каждого ребенка осознанно заниматься физическими упражнениями; создание основы для разностороннего физического развития (развитие и укрепление опорно-двигательного аппарата, сердечно-сосудистой, дыхательной и нервной систем.)</w:t>
      </w:r>
      <w:r w:rsidRPr="00AD38E7">
        <w:rPr>
          <w:rFonts w:ascii="Times New Roman" w:eastAsia="Times New Roman" w:hAnsi="Times New Roman" w:cs="Times New Roman"/>
          <w:color w:val="000000"/>
          <w:sz w:val="28"/>
          <w:szCs w:val="28"/>
          <w:lang w:eastAsia="ru-RU"/>
        </w:rPr>
        <w:br/>
        <w:t>По мере освоения предлагаемой программы решаются задачи по формированию:</w:t>
      </w:r>
      <w:r w:rsidRPr="00AD38E7">
        <w:rPr>
          <w:rFonts w:ascii="Times New Roman" w:eastAsia="Times New Roman" w:hAnsi="Times New Roman" w:cs="Times New Roman"/>
          <w:color w:val="000000"/>
          <w:sz w:val="28"/>
          <w:szCs w:val="28"/>
          <w:lang w:eastAsia="ru-RU"/>
        </w:rPr>
        <w:br/>
        <w:t>Навыков плавания;</w:t>
      </w:r>
      <w:r w:rsidRPr="00AD38E7">
        <w:rPr>
          <w:rFonts w:ascii="Times New Roman" w:eastAsia="Times New Roman" w:hAnsi="Times New Roman" w:cs="Times New Roman"/>
          <w:color w:val="000000"/>
          <w:sz w:val="28"/>
          <w:szCs w:val="28"/>
          <w:lang w:eastAsia="ru-RU"/>
        </w:rPr>
        <w:br/>
        <w:t>Бережного отношения к своему здоровью;</w:t>
      </w:r>
      <w:r w:rsidRPr="00AD38E7">
        <w:rPr>
          <w:rFonts w:ascii="Times New Roman" w:eastAsia="Times New Roman" w:hAnsi="Times New Roman" w:cs="Times New Roman"/>
          <w:color w:val="000000"/>
          <w:sz w:val="28"/>
          <w:szCs w:val="28"/>
          <w:lang w:eastAsia="ru-RU"/>
        </w:rPr>
        <w:br/>
        <w:t>Навыков личной гигиены;</w:t>
      </w:r>
      <w:r w:rsidRPr="00AD38E7">
        <w:rPr>
          <w:rFonts w:ascii="Times New Roman" w:eastAsia="Times New Roman" w:hAnsi="Times New Roman" w:cs="Times New Roman"/>
          <w:color w:val="000000"/>
          <w:sz w:val="28"/>
          <w:szCs w:val="28"/>
          <w:lang w:eastAsia="ru-RU"/>
        </w:rPr>
        <w:br/>
        <w:t>Умение владеть своим телом в непривычной среде.</w:t>
      </w:r>
      <w:r w:rsidRPr="00AD38E7">
        <w:rPr>
          <w:rFonts w:ascii="Times New Roman" w:eastAsia="Times New Roman" w:hAnsi="Times New Roman" w:cs="Times New Roman"/>
          <w:color w:val="000000"/>
          <w:sz w:val="28"/>
          <w:szCs w:val="28"/>
          <w:lang w:eastAsia="ru-RU"/>
        </w:rPr>
        <w:br/>
        <w:t>Младший возраст (3-4 года).</w:t>
      </w:r>
      <w:r w:rsidRPr="00AD38E7">
        <w:rPr>
          <w:rFonts w:ascii="Times New Roman" w:eastAsia="Times New Roman" w:hAnsi="Times New Roman" w:cs="Times New Roman"/>
          <w:color w:val="000000"/>
          <w:sz w:val="28"/>
          <w:szCs w:val="28"/>
          <w:lang w:eastAsia="ru-RU"/>
        </w:rPr>
        <w:br/>
        <w:t xml:space="preserve">При обучении детей младшего дошкольного возраста плаванию  Воронова Е.К. большое внимание уделяет начальному этапу формирования </w:t>
      </w:r>
      <w:r w:rsidRPr="00AD38E7">
        <w:rPr>
          <w:rFonts w:ascii="Times New Roman" w:eastAsia="Times New Roman" w:hAnsi="Times New Roman" w:cs="Times New Roman"/>
          <w:color w:val="000000"/>
          <w:sz w:val="28"/>
          <w:szCs w:val="28"/>
          <w:lang w:eastAsia="ru-RU"/>
        </w:rPr>
        <w:lastRenderedPageBreak/>
        <w:t>правильных навыков. Это связано с тем, что, первоначально созданные и закрепленные, они не разрушаются полностью и впоследствии могут снова проявиться. При неправильно сформированных навыках в плавании (в скольжении</w:t>
      </w:r>
      <w:proofErr w:type="gramStart"/>
      <w:r w:rsidRPr="00AD38E7">
        <w:rPr>
          <w:rFonts w:ascii="Times New Roman" w:eastAsia="Times New Roman" w:hAnsi="Times New Roman" w:cs="Times New Roman"/>
          <w:color w:val="000000"/>
          <w:sz w:val="28"/>
          <w:szCs w:val="28"/>
          <w:lang w:eastAsia="ru-RU"/>
        </w:rPr>
        <w:t>),  движения</w:t>
      </w:r>
      <w:proofErr w:type="gramEnd"/>
      <w:r w:rsidRPr="00AD38E7">
        <w:rPr>
          <w:rFonts w:ascii="Times New Roman" w:eastAsia="Times New Roman" w:hAnsi="Times New Roman" w:cs="Times New Roman"/>
          <w:color w:val="000000"/>
          <w:sz w:val="28"/>
          <w:szCs w:val="28"/>
          <w:lang w:eastAsia="ru-RU"/>
        </w:rPr>
        <w:t xml:space="preserve"> выполняются неэкономно, и это затрудняет весь дальнейший процесс обучения. Переучивать детей очень трудно.</w:t>
      </w:r>
      <w:r w:rsidRPr="00AD38E7">
        <w:rPr>
          <w:rFonts w:ascii="Times New Roman" w:eastAsia="Times New Roman" w:hAnsi="Times New Roman" w:cs="Times New Roman"/>
          <w:color w:val="000000"/>
          <w:sz w:val="28"/>
          <w:szCs w:val="28"/>
          <w:lang w:eastAsia="ru-RU"/>
        </w:rPr>
        <w:br/>
        <w:t>Обучение каждому новому плавательному упражнению требует от ребенка определенной готовности, поэтому оно сводится к игре. Эмоциональная насыщенность игры позволяет ребенку активно двигаться в воде, помогает проявлять свои подражательные способности. Игровая деятельность дает малышу возможность проявлять самостоятельность в выборе способов достижения цели, партнеров, в использовании своих знаний и умений.</w:t>
      </w:r>
      <w:r w:rsidRPr="00AD38E7">
        <w:rPr>
          <w:rFonts w:ascii="Times New Roman" w:eastAsia="Times New Roman" w:hAnsi="Times New Roman" w:cs="Times New Roman"/>
          <w:color w:val="000000"/>
          <w:sz w:val="28"/>
          <w:szCs w:val="28"/>
          <w:lang w:eastAsia="ru-RU"/>
        </w:rPr>
        <w:br/>
        <w:t xml:space="preserve">При закреплении движений в воде используется соревновательный момент. Детям </w:t>
      </w:r>
      <w:proofErr w:type="gramStart"/>
      <w:r w:rsidRPr="00AD38E7">
        <w:rPr>
          <w:rFonts w:ascii="Times New Roman" w:eastAsia="Times New Roman" w:hAnsi="Times New Roman" w:cs="Times New Roman"/>
          <w:color w:val="000000"/>
          <w:sz w:val="28"/>
          <w:szCs w:val="28"/>
          <w:lang w:eastAsia="ru-RU"/>
        </w:rPr>
        <w:t>предлагается  выполнить</w:t>
      </w:r>
      <w:proofErr w:type="gramEnd"/>
      <w:r w:rsidRPr="00AD38E7">
        <w:rPr>
          <w:rFonts w:ascii="Times New Roman" w:eastAsia="Times New Roman" w:hAnsi="Times New Roman" w:cs="Times New Roman"/>
          <w:color w:val="000000"/>
          <w:sz w:val="28"/>
          <w:szCs w:val="28"/>
          <w:lang w:eastAsia="ru-RU"/>
        </w:rPr>
        <w:t xml:space="preserve"> задание для того, чтобы узнать, кто из них лучше выполнит упражнение и окажется победителем соревнования.</w:t>
      </w:r>
    </w:p>
    <w:p w:rsidR="00AD38E7" w:rsidRPr="00AD38E7" w:rsidRDefault="00AD38E7" w:rsidP="00AD38E7">
      <w:pPr>
        <w:shd w:val="clear" w:color="auto" w:fill="FFFFFF"/>
        <w:spacing w:after="0" w:line="240" w:lineRule="auto"/>
        <w:ind w:firstLine="567"/>
        <w:rPr>
          <w:rFonts w:ascii="Times New Roman" w:eastAsia="Times New Roman" w:hAnsi="Times New Roman" w:cs="Times New Roman"/>
          <w:color w:val="000000"/>
          <w:sz w:val="28"/>
          <w:szCs w:val="28"/>
          <w:lang w:eastAsia="ru-RU"/>
        </w:rPr>
      </w:pPr>
      <w:r w:rsidRPr="00AD38E7">
        <w:rPr>
          <w:rFonts w:ascii="Times New Roman" w:eastAsia="Times New Roman" w:hAnsi="Times New Roman" w:cs="Times New Roman"/>
          <w:color w:val="000000"/>
          <w:sz w:val="28"/>
          <w:szCs w:val="28"/>
          <w:lang w:eastAsia="ru-RU"/>
        </w:rPr>
        <w:t>Средний возраст (4-5 лет).</w:t>
      </w:r>
      <w:r w:rsidRPr="00AD38E7">
        <w:rPr>
          <w:rFonts w:ascii="Times New Roman" w:eastAsia="Times New Roman" w:hAnsi="Times New Roman" w:cs="Times New Roman"/>
          <w:color w:val="000000"/>
          <w:sz w:val="28"/>
          <w:szCs w:val="28"/>
          <w:lang w:eastAsia="ru-RU"/>
        </w:rPr>
        <w:br/>
        <w:t>У детей,  по мнению автора закрепляются умения и навыки плавания, приобретенные на занятиях в младшей группе. Детей среднего возраста учат выполнять упражнения сначала на суше, а затем повторяют их в воде. Преподаватель должен показать упражнение и объяснить детям технику его выполнения. Особенно важен показ упражнений в воде: дети воспринимают последовательность выполнения и понимают, что сделать его в воде вполне возможно. Краткое и доступное объяснение помогает ребенку сознательно овладеть правильными  движениями.</w:t>
      </w:r>
      <w:r w:rsidRPr="00AD38E7">
        <w:rPr>
          <w:rFonts w:ascii="Times New Roman" w:eastAsia="Times New Roman" w:hAnsi="Times New Roman" w:cs="Times New Roman"/>
          <w:color w:val="000000"/>
          <w:sz w:val="28"/>
          <w:szCs w:val="28"/>
          <w:lang w:eastAsia="ru-RU"/>
        </w:rPr>
        <w:br/>
        <w:t>В обучении используют разнообразные упражнения и игры.</w:t>
      </w:r>
      <w:r w:rsidRPr="00AD38E7">
        <w:rPr>
          <w:rFonts w:ascii="Times New Roman" w:eastAsia="Times New Roman" w:hAnsi="Times New Roman" w:cs="Times New Roman"/>
          <w:color w:val="000000"/>
          <w:sz w:val="28"/>
          <w:szCs w:val="28"/>
          <w:lang w:eastAsia="ru-RU"/>
        </w:rPr>
        <w:br/>
        <w:t>Старший возраст (5-7 лет).</w:t>
      </w:r>
      <w:r w:rsidRPr="00AD38E7">
        <w:rPr>
          <w:rFonts w:ascii="Times New Roman" w:eastAsia="Times New Roman" w:hAnsi="Times New Roman" w:cs="Times New Roman"/>
          <w:color w:val="000000"/>
          <w:sz w:val="28"/>
          <w:szCs w:val="28"/>
          <w:lang w:eastAsia="ru-RU"/>
        </w:rPr>
        <w:br/>
        <w:t>В обучении детей старшего дошкольного возраста воронова Е.К. ставятся иные задачи: освоение спортивных способов плавания;  изучение техники движения кролем на груди и на спине.</w:t>
      </w:r>
      <w:r w:rsidRPr="00AD38E7">
        <w:rPr>
          <w:rFonts w:ascii="Times New Roman" w:eastAsia="Times New Roman" w:hAnsi="Times New Roman" w:cs="Times New Roman"/>
          <w:color w:val="000000"/>
          <w:sz w:val="28"/>
          <w:szCs w:val="28"/>
          <w:lang w:eastAsia="ru-RU"/>
        </w:rPr>
        <w:br/>
        <w:t>Если ребенок продолжает занятия, перейдя из средней группы в старшую, то порядок их проведения остается прежним. Техническая  подготовка ребенка позволит решить поставленные на данном этапе задачи.</w:t>
      </w:r>
      <w:r w:rsidRPr="00AD38E7">
        <w:rPr>
          <w:rFonts w:ascii="Times New Roman" w:eastAsia="Times New Roman" w:hAnsi="Times New Roman" w:cs="Times New Roman"/>
          <w:color w:val="000000"/>
          <w:sz w:val="28"/>
          <w:szCs w:val="28"/>
          <w:lang w:eastAsia="ru-RU"/>
        </w:rPr>
        <w:br/>
        <w:t>При начальном обучении плаванию детей старшего возраста занятия начинаются по укороченной схеме содержания занятий младшего и среднего возраста.</w:t>
      </w:r>
      <w:r w:rsidRPr="00AD38E7">
        <w:rPr>
          <w:rFonts w:ascii="Times New Roman" w:eastAsia="Times New Roman" w:hAnsi="Times New Roman" w:cs="Times New Roman"/>
          <w:color w:val="000000"/>
          <w:sz w:val="28"/>
          <w:szCs w:val="28"/>
          <w:lang w:eastAsia="ru-RU"/>
        </w:rPr>
        <w:br/>
        <w:t>Сравнительный анализ методик обучения плаванию детей дошкольного возраста</w:t>
      </w:r>
      <w:r w:rsidRPr="00AD38E7">
        <w:rPr>
          <w:rFonts w:ascii="Times New Roman" w:eastAsia="Times New Roman" w:hAnsi="Times New Roman" w:cs="Times New Roman"/>
          <w:color w:val="000000"/>
          <w:sz w:val="28"/>
          <w:szCs w:val="28"/>
          <w:lang w:eastAsia="ru-RU"/>
        </w:rPr>
        <w:br/>
        <w:t>Сравнительный анализ методик проводился нами по следующим критериям: -задачи обучения; -возраст занимающихся; -период обучения; -основные принципы обучения; -форма занятий; -место проведения; -этапы обучения.</w:t>
      </w:r>
    </w:p>
    <w:bookmarkEnd w:id="0"/>
    <w:p w:rsidR="00AD38E7" w:rsidRDefault="00AD38E7" w:rsidP="00AD38E7">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AD38E7" w:rsidRDefault="00AD38E7" w:rsidP="00AD38E7">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 xml:space="preserve">Занятие плаванием в дошкольном учреждении проводит руководитель физического воспитания. Руководитель физвоспитания не только проводит предварительные беседы с детьми, но и совместно с медсестрой и </w:t>
      </w:r>
      <w:r w:rsidRPr="00AD38E7">
        <w:rPr>
          <w:rFonts w:ascii="Times New Roman" w:eastAsia="Times New Roman" w:hAnsi="Times New Roman" w:cs="Times New Roman"/>
          <w:bCs/>
          <w:sz w:val="28"/>
          <w:szCs w:val="28"/>
          <w:lang w:eastAsia="ru-RU"/>
        </w:rPr>
        <w:lastRenderedPageBreak/>
        <w:t xml:space="preserve">воспитателями помогает детям при раздевании, </w:t>
      </w:r>
      <w:proofErr w:type="gramStart"/>
      <w:r w:rsidRPr="00AD38E7">
        <w:rPr>
          <w:rFonts w:ascii="Times New Roman" w:eastAsia="Times New Roman" w:hAnsi="Times New Roman" w:cs="Times New Roman"/>
          <w:bCs/>
          <w:sz w:val="28"/>
          <w:szCs w:val="28"/>
          <w:lang w:eastAsia="ru-RU"/>
        </w:rPr>
        <w:t>одевании  и</w:t>
      </w:r>
      <w:proofErr w:type="gramEnd"/>
      <w:r w:rsidRPr="00AD38E7">
        <w:rPr>
          <w:rFonts w:ascii="Times New Roman" w:eastAsia="Times New Roman" w:hAnsi="Times New Roman" w:cs="Times New Roman"/>
          <w:bCs/>
          <w:sz w:val="28"/>
          <w:szCs w:val="28"/>
          <w:lang w:eastAsia="ru-RU"/>
        </w:rPr>
        <w:t xml:space="preserve"> принятии душа, проверяет соответствие условий в бассейне санитарным  нормам.</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Занятия плаванием начинаются, как правило, с первых дней посещения ребенка дошкольного учреждения.</w:t>
      </w:r>
    </w:p>
    <w:p w:rsid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lang w:eastAsia="ru-RU"/>
        </w:rPr>
      </w:pPr>
    </w:p>
    <w:p w:rsid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lang w:eastAsia="ru-RU"/>
        </w:rPr>
      </w:pPr>
      <w:r w:rsidRPr="00AD38E7">
        <w:rPr>
          <w:rFonts w:ascii="Times New Roman" w:eastAsia="Times New Roman" w:hAnsi="Times New Roman" w:cs="Times New Roman"/>
          <w:bCs/>
          <w:sz w:val="28"/>
          <w:szCs w:val="28"/>
          <w:lang w:eastAsia="ru-RU"/>
        </w:rPr>
        <w:t>Продолжительность занятий</w:t>
      </w:r>
    </w:p>
    <w:p w:rsidR="00AD38E7" w:rsidRP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lang w:eastAsia="ru-RU"/>
        </w:rPr>
      </w:pP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 xml:space="preserve">Продолжительность </w:t>
      </w:r>
      <w:proofErr w:type="gramStart"/>
      <w:r w:rsidRPr="00AD38E7">
        <w:rPr>
          <w:rFonts w:ascii="Times New Roman" w:eastAsia="Times New Roman" w:hAnsi="Times New Roman" w:cs="Times New Roman"/>
          <w:bCs/>
          <w:sz w:val="28"/>
          <w:szCs w:val="28"/>
          <w:lang w:eastAsia="ru-RU"/>
        </w:rPr>
        <w:t>занятия  в</w:t>
      </w:r>
      <w:proofErr w:type="gramEnd"/>
      <w:r w:rsidRPr="00AD38E7">
        <w:rPr>
          <w:rFonts w:ascii="Times New Roman" w:eastAsia="Times New Roman" w:hAnsi="Times New Roman" w:cs="Times New Roman"/>
          <w:bCs/>
          <w:sz w:val="28"/>
          <w:szCs w:val="28"/>
          <w:lang w:eastAsia="ru-RU"/>
        </w:rPr>
        <w:t xml:space="preserve"> бассейне четко регламентируется санитарными нормами и правилами  учебной программой дошкольного образования и зависит от возраста ребенка:</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Во второй младшей группе – 10-15 минут,</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В средней группе – 15-20 минут,</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В старшей группе – 20-25 минут,</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Начинаются занятия с минимального отрезка времени и по мере прохождения программы увеличиваются.</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 xml:space="preserve">Занятия в бассейне проводятся в подгруппах. Число детей в подгруппе, как </w:t>
      </w:r>
      <w:proofErr w:type="gramStart"/>
      <w:r w:rsidRPr="00AD38E7">
        <w:rPr>
          <w:rFonts w:ascii="Times New Roman" w:eastAsia="Times New Roman" w:hAnsi="Times New Roman" w:cs="Times New Roman"/>
          <w:bCs/>
          <w:sz w:val="28"/>
          <w:szCs w:val="28"/>
          <w:lang w:eastAsia="ru-RU"/>
        </w:rPr>
        <w:t>правило,  не</w:t>
      </w:r>
      <w:proofErr w:type="gramEnd"/>
      <w:r w:rsidRPr="00AD38E7">
        <w:rPr>
          <w:rFonts w:ascii="Times New Roman" w:eastAsia="Times New Roman" w:hAnsi="Times New Roman" w:cs="Times New Roman"/>
          <w:bCs/>
          <w:sz w:val="28"/>
          <w:szCs w:val="28"/>
          <w:lang w:eastAsia="ru-RU"/>
        </w:rPr>
        <w:t xml:space="preserve"> превышает  8-10 человек.</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 xml:space="preserve">Перед началом «плавательного сезона» с детьми проводятся беседы, в </w:t>
      </w:r>
      <w:proofErr w:type="gramStart"/>
      <w:r w:rsidRPr="00AD38E7">
        <w:rPr>
          <w:rFonts w:ascii="Times New Roman" w:eastAsia="Times New Roman" w:hAnsi="Times New Roman" w:cs="Times New Roman"/>
          <w:bCs/>
          <w:sz w:val="28"/>
          <w:szCs w:val="28"/>
          <w:lang w:eastAsia="ru-RU"/>
        </w:rPr>
        <w:t>которых  дошколят</w:t>
      </w:r>
      <w:proofErr w:type="gramEnd"/>
      <w:r w:rsidRPr="00AD38E7">
        <w:rPr>
          <w:rFonts w:ascii="Times New Roman" w:eastAsia="Times New Roman" w:hAnsi="Times New Roman" w:cs="Times New Roman"/>
          <w:bCs/>
          <w:sz w:val="28"/>
          <w:szCs w:val="28"/>
          <w:lang w:eastAsia="ru-RU"/>
        </w:rPr>
        <w:t xml:space="preserve"> знакомят с правилами посещения бассейна.  </w:t>
      </w:r>
      <w:proofErr w:type="gramStart"/>
      <w:r w:rsidRPr="00AD38E7">
        <w:rPr>
          <w:rFonts w:ascii="Times New Roman" w:eastAsia="Times New Roman" w:hAnsi="Times New Roman" w:cs="Times New Roman"/>
          <w:bCs/>
          <w:sz w:val="28"/>
          <w:szCs w:val="28"/>
          <w:lang w:eastAsia="ru-RU"/>
        </w:rPr>
        <w:t>Рассказывают  о</w:t>
      </w:r>
      <w:proofErr w:type="gramEnd"/>
      <w:r w:rsidRPr="00AD38E7">
        <w:rPr>
          <w:rFonts w:ascii="Times New Roman" w:eastAsia="Times New Roman" w:hAnsi="Times New Roman" w:cs="Times New Roman"/>
          <w:bCs/>
          <w:sz w:val="28"/>
          <w:szCs w:val="28"/>
          <w:lang w:eastAsia="ru-RU"/>
        </w:rPr>
        <w:t xml:space="preserve"> пользе и значении занятий по плаванию.</w:t>
      </w:r>
    </w:p>
    <w:p w:rsid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u w:val="single"/>
          <w:lang w:eastAsia="ru-RU"/>
        </w:rPr>
      </w:pPr>
    </w:p>
    <w:p w:rsid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u w:val="single"/>
          <w:lang w:eastAsia="ru-RU"/>
        </w:rPr>
      </w:pPr>
      <w:r w:rsidRPr="00AD38E7">
        <w:rPr>
          <w:rFonts w:ascii="Times New Roman" w:eastAsia="Times New Roman" w:hAnsi="Times New Roman" w:cs="Times New Roman"/>
          <w:bCs/>
          <w:sz w:val="28"/>
          <w:szCs w:val="28"/>
          <w:u w:val="single"/>
          <w:lang w:eastAsia="ru-RU"/>
        </w:rPr>
        <w:t>Этапы обучения плаванию</w:t>
      </w:r>
    </w:p>
    <w:p w:rsidR="00AD38E7" w:rsidRP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lang w:eastAsia="ru-RU"/>
        </w:rPr>
      </w:pPr>
    </w:p>
    <w:p w:rsidR="00AD38E7" w:rsidRPr="00AD38E7" w:rsidRDefault="00AD38E7" w:rsidP="00AD38E7">
      <w:pPr>
        <w:shd w:val="clear" w:color="auto" w:fill="FFFFFF"/>
        <w:spacing w:after="0" w:line="240" w:lineRule="auto"/>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При организации работы в бассейне предусмотрены следующие этапы обучения:</w:t>
      </w:r>
    </w:p>
    <w:p w:rsidR="00AD38E7" w:rsidRPr="00AD38E7" w:rsidRDefault="00AD38E7" w:rsidP="00AD38E7">
      <w:pPr>
        <w:numPr>
          <w:ilvl w:val="0"/>
          <w:numId w:val="1"/>
        </w:numPr>
        <w:shd w:val="clear" w:color="auto" w:fill="FFFFFF"/>
        <w:spacing w:after="0" w:line="240" w:lineRule="auto"/>
        <w:ind w:left="450"/>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Ознакомление с водной средой;</w:t>
      </w:r>
    </w:p>
    <w:p w:rsidR="00AD38E7" w:rsidRPr="00AD38E7" w:rsidRDefault="00AD38E7" w:rsidP="00AD38E7">
      <w:pPr>
        <w:numPr>
          <w:ilvl w:val="0"/>
          <w:numId w:val="1"/>
        </w:numPr>
        <w:shd w:val="clear" w:color="auto" w:fill="FFFFFF"/>
        <w:spacing w:after="0" w:line="240" w:lineRule="auto"/>
        <w:ind w:left="450"/>
        <w:rPr>
          <w:rFonts w:ascii="Times New Roman" w:eastAsia="Times New Roman" w:hAnsi="Times New Roman" w:cs="Times New Roman"/>
          <w:sz w:val="28"/>
          <w:szCs w:val="28"/>
          <w:lang w:eastAsia="ru-RU"/>
        </w:rPr>
      </w:pPr>
    </w:p>
    <w:p w:rsidR="00AD38E7" w:rsidRPr="00AD38E7" w:rsidRDefault="00AD38E7" w:rsidP="00AD38E7">
      <w:pPr>
        <w:numPr>
          <w:ilvl w:val="0"/>
          <w:numId w:val="1"/>
        </w:numPr>
        <w:shd w:val="clear" w:color="auto" w:fill="FFFFFF"/>
        <w:spacing w:after="0" w:line="240" w:lineRule="auto"/>
        <w:ind w:left="450"/>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Обучение дыханию с выдохом в воду;</w:t>
      </w:r>
    </w:p>
    <w:p w:rsidR="00AD38E7" w:rsidRPr="00AD38E7" w:rsidRDefault="00AD38E7" w:rsidP="00AD38E7">
      <w:pPr>
        <w:numPr>
          <w:ilvl w:val="0"/>
          <w:numId w:val="1"/>
        </w:numPr>
        <w:shd w:val="clear" w:color="auto" w:fill="FFFFFF"/>
        <w:spacing w:after="0" w:line="240" w:lineRule="auto"/>
        <w:ind w:left="450"/>
        <w:rPr>
          <w:rFonts w:ascii="Times New Roman" w:eastAsia="Times New Roman" w:hAnsi="Times New Roman" w:cs="Times New Roman"/>
          <w:sz w:val="28"/>
          <w:szCs w:val="28"/>
          <w:lang w:eastAsia="ru-RU"/>
        </w:rPr>
      </w:pPr>
    </w:p>
    <w:p w:rsidR="00AD38E7" w:rsidRPr="00AD38E7" w:rsidRDefault="00AD38E7" w:rsidP="00AD38E7">
      <w:pPr>
        <w:numPr>
          <w:ilvl w:val="0"/>
          <w:numId w:val="1"/>
        </w:numPr>
        <w:shd w:val="clear" w:color="auto" w:fill="FFFFFF"/>
        <w:spacing w:after="0" w:line="240" w:lineRule="auto"/>
        <w:ind w:left="450"/>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Обучение статическому плаванию;</w:t>
      </w:r>
    </w:p>
    <w:p w:rsidR="00AD38E7" w:rsidRPr="00AD38E7" w:rsidRDefault="00AD38E7" w:rsidP="00AD38E7">
      <w:pPr>
        <w:numPr>
          <w:ilvl w:val="0"/>
          <w:numId w:val="1"/>
        </w:numPr>
        <w:shd w:val="clear" w:color="auto" w:fill="FFFFFF"/>
        <w:spacing w:after="0" w:line="240" w:lineRule="auto"/>
        <w:ind w:left="450"/>
        <w:rPr>
          <w:rFonts w:ascii="Times New Roman" w:eastAsia="Times New Roman" w:hAnsi="Times New Roman" w:cs="Times New Roman"/>
          <w:sz w:val="28"/>
          <w:szCs w:val="28"/>
          <w:lang w:eastAsia="ru-RU"/>
        </w:rPr>
      </w:pPr>
    </w:p>
    <w:p w:rsidR="00AD38E7" w:rsidRPr="00AD38E7" w:rsidRDefault="00AD38E7" w:rsidP="00AD38E7">
      <w:pPr>
        <w:numPr>
          <w:ilvl w:val="0"/>
          <w:numId w:val="1"/>
        </w:numPr>
        <w:shd w:val="clear" w:color="auto" w:fill="FFFFFF"/>
        <w:spacing w:after="0" w:line="240" w:lineRule="auto"/>
        <w:ind w:left="450"/>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Обучение скольжению в воде;</w:t>
      </w:r>
    </w:p>
    <w:p w:rsidR="00AD38E7" w:rsidRPr="00AD38E7" w:rsidRDefault="00AD38E7" w:rsidP="00AD38E7">
      <w:pPr>
        <w:numPr>
          <w:ilvl w:val="0"/>
          <w:numId w:val="1"/>
        </w:numPr>
        <w:shd w:val="clear" w:color="auto" w:fill="FFFFFF"/>
        <w:spacing w:after="0" w:line="240" w:lineRule="auto"/>
        <w:ind w:left="450"/>
        <w:rPr>
          <w:rFonts w:ascii="Times New Roman" w:eastAsia="Times New Roman" w:hAnsi="Times New Roman" w:cs="Times New Roman"/>
          <w:sz w:val="28"/>
          <w:szCs w:val="28"/>
          <w:lang w:eastAsia="ru-RU"/>
        </w:rPr>
      </w:pPr>
    </w:p>
    <w:p w:rsidR="00AD38E7" w:rsidRPr="00AD38E7" w:rsidRDefault="00AD38E7" w:rsidP="00AD38E7">
      <w:pPr>
        <w:numPr>
          <w:ilvl w:val="0"/>
          <w:numId w:val="1"/>
        </w:numPr>
        <w:shd w:val="clear" w:color="auto" w:fill="FFFFFF"/>
        <w:spacing w:after="0" w:line="240" w:lineRule="auto"/>
        <w:ind w:left="450"/>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Обучение плаванию способом «кроль».</w:t>
      </w:r>
    </w:p>
    <w:p w:rsid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u w:val="single"/>
          <w:lang w:eastAsia="ru-RU"/>
        </w:rPr>
      </w:pPr>
    </w:p>
    <w:p w:rsid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u w:val="single"/>
          <w:lang w:eastAsia="ru-RU"/>
        </w:rPr>
      </w:pPr>
    </w:p>
    <w:p w:rsid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u w:val="single"/>
          <w:lang w:eastAsia="ru-RU"/>
        </w:rPr>
      </w:pPr>
    </w:p>
    <w:p w:rsidR="00AD38E7" w:rsidRPr="00AD38E7" w:rsidRDefault="00AD38E7" w:rsidP="00AD38E7">
      <w:pPr>
        <w:shd w:val="clear" w:color="auto" w:fill="FFFFFF"/>
        <w:spacing w:after="0" w:line="240" w:lineRule="auto"/>
        <w:jc w:val="center"/>
        <w:outlineLvl w:val="1"/>
        <w:rPr>
          <w:rFonts w:ascii="Times New Roman" w:eastAsia="Times New Roman" w:hAnsi="Times New Roman" w:cs="Times New Roman"/>
          <w:bCs/>
          <w:sz w:val="28"/>
          <w:szCs w:val="28"/>
          <w:lang w:eastAsia="ru-RU"/>
        </w:rPr>
      </w:pPr>
      <w:r w:rsidRPr="00AD38E7">
        <w:rPr>
          <w:rFonts w:ascii="Times New Roman" w:eastAsia="Times New Roman" w:hAnsi="Times New Roman" w:cs="Times New Roman"/>
          <w:bCs/>
          <w:sz w:val="28"/>
          <w:szCs w:val="28"/>
          <w:u w:val="single"/>
          <w:lang w:eastAsia="ru-RU"/>
        </w:rPr>
        <w:t>Этапы занятия</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 xml:space="preserve">1.Подготовительная часть проводится в воде у бортика или рядом с бортиком и направлена на дыхательные </w:t>
      </w:r>
      <w:proofErr w:type="gramStart"/>
      <w:r w:rsidRPr="00AD38E7">
        <w:rPr>
          <w:rFonts w:ascii="Times New Roman" w:eastAsia="Times New Roman" w:hAnsi="Times New Roman" w:cs="Times New Roman"/>
          <w:bCs/>
          <w:sz w:val="28"/>
          <w:szCs w:val="28"/>
          <w:lang w:eastAsia="ru-RU"/>
        </w:rPr>
        <w:t>упражнения,  расслабление</w:t>
      </w:r>
      <w:proofErr w:type="gramEnd"/>
      <w:r w:rsidRPr="00AD38E7">
        <w:rPr>
          <w:rFonts w:ascii="Times New Roman" w:eastAsia="Times New Roman" w:hAnsi="Times New Roman" w:cs="Times New Roman"/>
          <w:bCs/>
          <w:sz w:val="28"/>
          <w:szCs w:val="28"/>
          <w:lang w:eastAsia="ru-RU"/>
        </w:rPr>
        <w:t xml:space="preserve"> всех мышц и подготовку к плаванию.</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 xml:space="preserve">2.Основная часть проводится в </w:t>
      </w:r>
      <w:proofErr w:type="gramStart"/>
      <w:r w:rsidRPr="00AD38E7">
        <w:rPr>
          <w:rFonts w:ascii="Times New Roman" w:eastAsia="Times New Roman" w:hAnsi="Times New Roman" w:cs="Times New Roman"/>
          <w:bCs/>
          <w:sz w:val="28"/>
          <w:szCs w:val="28"/>
          <w:lang w:eastAsia="ru-RU"/>
        </w:rPr>
        <w:t>воде,  где</w:t>
      </w:r>
      <w:proofErr w:type="gramEnd"/>
      <w:r w:rsidRPr="00AD38E7">
        <w:rPr>
          <w:rFonts w:ascii="Times New Roman" w:eastAsia="Times New Roman" w:hAnsi="Times New Roman" w:cs="Times New Roman"/>
          <w:bCs/>
          <w:sz w:val="28"/>
          <w:szCs w:val="28"/>
          <w:lang w:eastAsia="ru-RU"/>
        </w:rPr>
        <w:t xml:space="preserve"> дети выполняют различные игры и упражнения, учатся плавать различными способами.</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 xml:space="preserve">3.Заключительная часть, как правило, самая любимая детьми – водные игры, свободное плавание, забавы и </w:t>
      </w:r>
      <w:proofErr w:type="gramStart"/>
      <w:r w:rsidRPr="00AD38E7">
        <w:rPr>
          <w:rFonts w:ascii="Times New Roman" w:eastAsia="Times New Roman" w:hAnsi="Times New Roman" w:cs="Times New Roman"/>
          <w:bCs/>
          <w:sz w:val="28"/>
          <w:szCs w:val="28"/>
          <w:lang w:eastAsia="ru-RU"/>
        </w:rPr>
        <w:t>закрепление  пройденного</w:t>
      </w:r>
      <w:proofErr w:type="gramEnd"/>
      <w:r w:rsidRPr="00AD38E7">
        <w:rPr>
          <w:rFonts w:ascii="Times New Roman" w:eastAsia="Times New Roman" w:hAnsi="Times New Roman" w:cs="Times New Roman"/>
          <w:bCs/>
          <w:sz w:val="28"/>
          <w:szCs w:val="28"/>
          <w:lang w:eastAsia="ru-RU"/>
        </w:rPr>
        <w:t>.</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lastRenderedPageBreak/>
        <w:t>Занятия плаванием имеют огромное воспитательное значение. Они создают условия для воспитания смелости, дисциплинированности, уравновешенности у детей, способствует развитию умения действовать в коллективе, помогать друг другу. Умение плавать, приобретенное в детстве, сохраняется на всю жизнь.</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Купание, плавание, игры и развлечения на воде сохраняют и укрепляют не только физическое, но также и психическое здоровье дошкольника. Занятия по обучению плаванию в нашем дошкольном учреждении проводятся в игровой форме.</w:t>
      </w:r>
    </w:p>
    <w:p w:rsidR="00AD38E7" w:rsidRPr="00AD38E7" w:rsidRDefault="00AD38E7" w:rsidP="00AD38E7">
      <w:pPr>
        <w:shd w:val="clear" w:color="auto" w:fill="FFFFFF"/>
        <w:spacing w:after="0" w:line="240" w:lineRule="auto"/>
        <w:ind w:firstLine="567"/>
        <w:jc w:val="both"/>
        <w:outlineLvl w:val="1"/>
        <w:rPr>
          <w:rFonts w:ascii="Times New Roman" w:eastAsia="Times New Roman" w:hAnsi="Times New Roman" w:cs="Times New Roman"/>
          <w:bCs/>
          <w:sz w:val="28"/>
          <w:szCs w:val="28"/>
          <w:lang w:eastAsia="ru-RU"/>
        </w:rPr>
      </w:pPr>
      <w:r w:rsidRPr="00AD38E7">
        <w:rPr>
          <w:rFonts w:ascii="Times New Roman" w:eastAsia="Times New Roman" w:hAnsi="Times New Roman" w:cs="Times New Roman"/>
          <w:bCs/>
          <w:sz w:val="28"/>
          <w:szCs w:val="28"/>
          <w:lang w:eastAsia="ru-RU"/>
        </w:rPr>
        <w:t xml:space="preserve">Во всех группах используется различный спортивный инвентарь: надувные и тонущие игрушки, плавательные </w:t>
      </w:r>
      <w:proofErr w:type="gramStart"/>
      <w:r w:rsidRPr="00AD38E7">
        <w:rPr>
          <w:rFonts w:ascii="Times New Roman" w:eastAsia="Times New Roman" w:hAnsi="Times New Roman" w:cs="Times New Roman"/>
          <w:bCs/>
          <w:sz w:val="28"/>
          <w:szCs w:val="28"/>
          <w:lang w:eastAsia="ru-RU"/>
        </w:rPr>
        <w:t>доски,  мячи</w:t>
      </w:r>
      <w:proofErr w:type="gramEnd"/>
      <w:r w:rsidRPr="00AD38E7">
        <w:rPr>
          <w:rFonts w:ascii="Times New Roman" w:eastAsia="Times New Roman" w:hAnsi="Times New Roman" w:cs="Times New Roman"/>
          <w:bCs/>
          <w:sz w:val="28"/>
          <w:szCs w:val="28"/>
          <w:lang w:eastAsia="ru-RU"/>
        </w:rPr>
        <w:t>, надувные круги, мелкие надувные игрушки, т.д. Количество игрушек  соответствует  количеству детей в одной группе.</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Практика показала, что в зависимости от индивидуальных особенностей и физической подготовки каждого ребенка, материал не может быть усвоен всеми детьми одинаково. Появилась потребность заниматься по подгруппам и вводить разные задания, учитывая уровень умений и навыков детей. Переход от одной темы к другой должен осуществляться только тогда, когда подавляющее число детей освоят весь материал. Чем младше дети, тем большее количество раз надо повторять задания для развития и закрепления определенных навыков и умений. А при повторении, чтобы не было утомительного однообразия, следует использовать задания и игры одного типа, но разного содержания. </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Так, детей из </w:t>
      </w:r>
      <w:r w:rsidRPr="00AD38E7">
        <w:rPr>
          <w:rFonts w:ascii="Times New Roman" w:eastAsia="Times New Roman" w:hAnsi="Times New Roman" w:cs="Times New Roman"/>
          <w:bCs/>
          <w:i/>
          <w:iCs/>
          <w:sz w:val="28"/>
          <w:szCs w:val="28"/>
          <w:lang w:eastAsia="ru-RU"/>
        </w:rPr>
        <w:t>младших групп</w:t>
      </w:r>
      <w:r w:rsidRPr="00AD38E7">
        <w:rPr>
          <w:rFonts w:ascii="Times New Roman" w:eastAsia="Times New Roman" w:hAnsi="Times New Roman" w:cs="Times New Roman"/>
          <w:bCs/>
          <w:sz w:val="28"/>
          <w:szCs w:val="28"/>
          <w:lang w:eastAsia="ru-RU"/>
        </w:rPr>
        <w:t xml:space="preserve"> учат в первую очередь не бояться </w:t>
      </w:r>
      <w:proofErr w:type="gramStart"/>
      <w:r w:rsidRPr="00AD38E7">
        <w:rPr>
          <w:rFonts w:ascii="Times New Roman" w:eastAsia="Times New Roman" w:hAnsi="Times New Roman" w:cs="Times New Roman"/>
          <w:bCs/>
          <w:sz w:val="28"/>
          <w:szCs w:val="28"/>
          <w:lang w:eastAsia="ru-RU"/>
        </w:rPr>
        <w:t>воды,  самостоятельно</w:t>
      </w:r>
      <w:proofErr w:type="gramEnd"/>
      <w:r w:rsidRPr="00AD38E7">
        <w:rPr>
          <w:rFonts w:ascii="Times New Roman" w:eastAsia="Times New Roman" w:hAnsi="Times New Roman" w:cs="Times New Roman"/>
          <w:bCs/>
          <w:sz w:val="28"/>
          <w:szCs w:val="28"/>
          <w:lang w:eastAsia="ru-RU"/>
        </w:rPr>
        <w:t xml:space="preserve"> в нее  заходить,  смело передвигаться и играть в воде.</w:t>
      </w: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AD38E7">
        <w:rPr>
          <w:rFonts w:ascii="Times New Roman" w:eastAsia="Times New Roman" w:hAnsi="Times New Roman" w:cs="Times New Roman"/>
          <w:bCs/>
          <w:sz w:val="28"/>
          <w:szCs w:val="28"/>
          <w:lang w:eastAsia="ru-RU"/>
        </w:rPr>
        <w:t>Ребята из </w:t>
      </w:r>
      <w:r w:rsidRPr="00AD38E7">
        <w:rPr>
          <w:rFonts w:ascii="Times New Roman" w:eastAsia="Times New Roman" w:hAnsi="Times New Roman" w:cs="Times New Roman"/>
          <w:bCs/>
          <w:i/>
          <w:iCs/>
          <w:sz w:val="28"/>
          <w:szCs w:val="28"/>
          <w:lang w:eastAsia="ru-RU"/>
        </w:rPr>
        <w:t>средней группы</w:t>
      </w:r>
      <w:r w:rsidRPr="00AD38E7">
        <w:rPr>
          <w:rFonts w:ascii="Times New Roman" w:eastAsia="Times New Roman" w:hAnsi="Times New Roman" w:cs="Times New Roman"/>
          <w:bCs/>
          <w:sz w:val="28"/>
          <w:szCs w:val="28"/>
          <w:lang w:eastAsia="ru-RU"/>
        </w:rPr>
        <w:t> могут уже самостоятельно держаться на воде какое-то время и скользить по ней. Дети знакомятся с движениями рук и ног различными способами плавания. К концу года дети могут проплывать более 10м. со вспомогательными средствами и 3-5м. без вспомогательных средств.</w:t>
      </w:r>
    </w:p>
    <w:p w:rsidR="00AD38E7" w:rsidRDefault="00AD38E7" w:rsidP="00AD38E7">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AD38E7">
        <w:rPr>
          <w:rFonts w:ascii="Times New Roman" w:eastAsia="Times New Roman" w:hAnsi="Times New Roman" w:cs="Times New Roman"/>
          <w:bCs/>
          <w:sz w:val="28"/>
          <w:szCs w:val="28"/>
          <w:lang w:eastAsia="ru-RU"/>
        </w:rPr>
        <w:t>В </w:t>
      </w:r>
      <w:r w:rsidRPr="00AD38E7">
        <w:rPr>
          <w:rFonts w:ascii="Times New Roman" w:eastAsia="Times New Roman" w:hAnsi="Times New Roman" w:cs="Times New Roman"/>
          <w:bCs/>
          <w:i/>
          <w:iCs/>
          <w:sz w:val="28"/>
          <w:szCs w:val="28"/>
          <w:lang w:eastAsia="ru-RU"/>
        </w:rPr>
        <w:t>старшей группе</w:t>
      </w:r>
      <w:r w:rsidRPr="00AD38E7">
        <w:rPr>
          <w:rFonts w:ascii="Times New Roman" w:eastAsia="Times New Roman" w:hAnsi="Times New Roman" w:cs="Times New Roman"/>
          <w:bCs/>
          <w:sz w:val="28"/>
          <w:szCs w:val="28"/>
          <w:lang w:eastAsia="ru-RU"/>
        </w:rPr>
        <w:t xml:space="preserve"> дети осваивают азы «простого плавания»: координации движения рук и </w:t>
      </w:r>
      <w:proofErr w:type="gramStart"/>
      <w:r w:rsidRPr="00AD38E7">
        <w:rPr>
          <w:rFonts w:ascii="Times New Roman" w:eastAsia="Times New Roman" w:hAnsi="Times New Roman" w:cs="Times New Roman"/>
          <w:bCs/>
          <w:sz w:val="28"/>
          <w:szCs w:val="28"/>
          <w:lang w:eastAsia="ru-RU"/>
        </w:rPr>
        <w:t>ног,  правильному</w:t>
      </w:r>
      <w:proofErr w:type="gramEnd"/>
      <w:r w:rsidRPr="00AD38E7">
        <w:rPr>
          <w:rFonts w:ascii="Times New Roman" w:eastAsia="Times New Roman" w:hAnsi="Times New Roman" w:cs="Times New Roman"/>
          <w:bCs/>
          <w:sz w:val="28"/>
          <w:szCs w:val="28"/>
          <w:lang w:eastAsia="ru-RU"/>
        </w:rPr>
        <w:t xml:space="preserve"> выдоху в воду.  Дети проплывают любым способом со вспомогательными средствами более 15 метров и 7-12 метров без вспомогательных средств. </w:t>
      </w:r>
    </w:p>
    <w:p w:rsidR="00AD38E7" w:rsidRDefault="00AD38E7" w:rsidP="00AD38E7">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AD38E7" w:rsidRDefault="00AD38E7" w:rsidP="00AD38E7">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AD38E7" w:rsidRDefault="00AD38E7" w:rsidP="00AD38E7">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AD38E7" w:rsidRDefault="00AD38E7" w:rsidP="00AD38E7">
      <w:pPr>
        <w:shd w:val="clear" w:color="auto" w:fill="FFFFFF"/>
        <w:spacing w:after="0" w:line="240" w:lineRule="auto"/>
        <w:ind w:firstLine="567"/>
        <w:jc w:val="both"/>
        <w:rPr>
          <w:rFonts w:ascii="Times New Roman" w:eastAsia="Times New Roman" w:hAnsi="Times New Roman" w:cs="Times New Roman"/>
          <w:bCs/>
          <w:sz w:val="28"/>
          <w:szCs w:val="28"/>
          <w:lang w:eastAsia="ru-RU"/>
        </w:rPr>
      </w:pPr>
    </w:p>
    <w:p w:rsidR="00AD38E7" w:rsidRPr="00AD38E7" w:rsidRDefault="00AD38E7" w:rsidP="00AD38E7">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AD38E7" w:rsidRPr="00AD38E7" w:rsidRDefault="00AD38E7" w:rsidP="00AD38E7">
      <w:pPr>
        <w:spacing w:after="0" w:line="240" w:lineRule="auto"/>
        <w:jc w:val="both"/>
        <w:rPr>
          <w:rFonts w:ascii="Times New Roman" w:hAnsi="Times New Roman" w:cs="Times New Roman"/>
          <w:sz w:val="28"/>
          <w:szCs w:val="28"/>
        </w:rPr>
      </w:pPr>
    </w:p>
    <w:sectPr w:rsidR="00AD38E7" w:rsidRPr="00AD38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26712"/>
    <w:multiLevelType w:val="multilevel"/>
    <w:tmpl w:val="BDF4D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D64"/>
    <w:rsid w:val="003327E1"/>
    <w:rsid w:val="005C7A2C"/>
    <w:rsid w:val="00AD38E7"/>
    <w:rsid w:val="00E00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ADADA"/>
  <w15:chartTrackingRefBased/>
  <w15:docId w15:val="{7AA0FDDF-1198-4BB1-897C-258868901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AD38E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D38E7"/>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AD38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D38E7"/>
    <w:rPr>
      <w:b/>
      <w:bCs/>
    </w:rPr>
  </w:style>
  <w:style w:type="character" w:styleId="a5">
    <w:name w:val="Emphasis"/>
    <w:basedOn w:val="a0"/>
    <w:uiPriority w:val="20"/>
    <w:qFormat/>
    <w:rsid w:val="00AD38E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854174">
      <w:bodyDiv w:val="1"/>
      <w:marLeft w:val="0"/>
      <w:marRight w:val="0"/>
      <w:marTop w:val="0"/>
      <w:marBottom w:val="0"/>
      <w:divBdr>
        <w:top w:val="none" w:sz="0" w:space="0" w:color="auto"/>
        <w:left w:val="none" w:sz="0" w:space="0" w:color="auto"/>
        <w:bottom w:val="none" w:sz="0" w:space="0" w:color="auto"/>
        <w:right w:val="none" w:sz="0" w:space="0" w:color="auto"/>
      </w:divBdr>
    </w:div>
    <w:div w:id="187538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8957A-E3F1-4E0D-AD30-B033C232C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2964</Words>
  <Characters>16896</Characters>
  <Application>Microsoft Office Word</Application>
  <DocSecurity>0</DocSecurity>
  <Lines>140</Lines>
  <Paragraphs>39</Paragraphs>
  <ScaleCrop>false</ScaleCrop>
  <Company/>
  <LinksUpToDate>false</LinksUpToDate>
  <CharactersWithSpaces>19821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2022-04-12T19:43:00Z</dcterms:created>
  <dcterms:modified xsi:type="dcterms:W3CDTF">2022-04-13T16:27:00Z</dcterms:modified>
</cp:coreProperties>
</file>